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4AC0" w:rsidRPr="00AD4AC0" w:rsidRDefault="00AD4AC0">
      <w:pPr>
        <w:pStyle w:val="ConsPlusTitlePage"/>
      </w:pPr>
      <w:r w:rsidRPr="00AD4AC0">
        <w:t xml:space="preserve">Документ предоставлен </w:t>
      </w:r>
      <w:proofErr w:type="spellStart"/>
      <w:r w:rsidRPr="00AD4AC0">
        <w:t>КонсультантПлюс</w:t>
      </w:r>
      <w:proofErr w:type="spellEnd"/>
      <w:r w:rsidRPr="00AD4AC0">
        <w:br/>
      </w:r>
    </w:p>
    <w:p w:rsidR="00AD4AC0" w:rsidRPr="00AD4AC0" w:rsidRDefault="00AD4AC0">
      <w:pPr>
        <w:pStyle w:val="ConsPlusNormal"/>
        <w:jc w:val="both"/>
        <w:outlineLvl w:val="0"/>
      </w:pPr>
    </w:p>
    <w:p w:rsidR="00AD4AC0" w:rsidRPr="00AD4AC0" w:rsidRDefault="00AD4AC0">
      <w:pPr>
        <w:pStyle w:val="ConsPlusTitle"/>
        <w:jc w:val="center"/>
        <w:outlineLvl w:val="0"/>
      </w:pPr>
      <w:r w:rsidRPr="00AD4AC0">
        <w:t>ПРАВИТЕЛЬСТВО РОССИЙСКОЙ ФЕДЕРАЦИИ</w:t>
      </w:r>
    </w:p>
    <w:p w:rsidR="00AD4AC0" w:rsidRPr="00AD4AC0" w:rsidRDefault="00AD4AC0">
      <w:pPr>
        <w:pStyle w:val="ConsPlusTitle"/>
        <w:jc w:val="center"/>
      </w:pPr>
    </w:p>
    <w:p w:rsidR="00AD4AC0" w:rsidRPr="00AD4AC0" w:rsidRDefault="00AD4AC0">
      <w:pPr>
        <w:pStyle w:val="ConsPlusTitle"/>
        <w:jc w:val="center"/>
      </w:pPr>
      <w:r w:rsidRPr="00AD4AC0">
        <w:t>ПОСТАНОВЛЕНИЕ</w:t>
      </w:r>
    </w:p>
    <w:p w:rsidR="00AD4AC0" w:rsidRPr="00AD4AC0" w:rsidRDefault="00AD4AC0">
      <w:pPr>
        <w:pStyle w:val="ConsPlusTitle"/>
        <w:jc w:val="center"/>
      </w:pPr>
      <w:r w:rsidRPr="00AD4AC0">
        <w:t>от 28 августа 2021 г. N 1436</w:t>
      </w:r>
    </w:p>
    <w:p w:rsidR="00AD4AC0" w:rsidRPr="00AD4AC0" w:rsidRDefault="00AD4AC0">
      <w:pPr>
        <w:pStyle w:val="ConsPlusTitle"/>
        <w:jc w:val="center"/>
      </w:pPr>
    </w:p>
    <w:p w:rsidR="00AD4AC0" w:rsidRPr="00AD4AC0" w:rsidRDefault="00AD4AC0">
      <w:pPr>
        <w:pStyle w:val="ConsPlusTitle"/>
        <w:jc w:val="center"/>
      </w:pPr>
      <w:bookmarkStart w:id="0" w:name="_GoBack"/>
      <w:bookmarkEnd w:id="0"/>
      <w:r w:rsidRPr="00AD4AC0">
        <w:t>О ВНЕСЕНИИ ИЗМЕНЕНИЙ</w:t>
      </w:r>
    </w:p>
    <w:p w:rsidR="00AD4AC0" w:rsidRPr="00AD4AC0" w:rsidRDefault="00AD4AC0">
      <w:pPr>
        <w:pStyle w:val="ConsPlusTitle"/>
        <w:jc w:val="center"/>
      </w:pPr>
      <w:r w:rsidRPr="00AD4AC0">
        <w:t>В ПОСТАНОВЛЕНИЕ ПРАВИТЕЛЬСТВА РОССИЙСКОЙ ФЕДЕРАЦИИ</w:t>
      </w:r>
    </w:p>
    <w:p w:rsidR="00AD4AC0" w:rsidRPr="00AD4AC0" w:rsidRDefault="00AD4AC0">
      <w:pPr>
        <w:pStyle w:val="ConsPlusTitle"/>
        <w:jc w:val="center"/>
      </w:pPr>
      <w:r w:rsidRPr="00AD4AC0">
        <w:t>ОТ 28 ДЕКАБРЯ 2020 Г. N 2299</w:t>
      </w:r>
    </w:p>
    <w:p w:rsidR="00AD4AC0" w:rsidRPr="00AD4AC0" w:rsidRDefault="00AD4AC0">
      <w:pPr>
        <w:pStyle w:val="ConsPlusNormal"/>
        <w:jc w:val="right"/>
      </w:pPr>
    </w:p>
    <w:p w:rsidR="00AD4AC0" w:rsidRPr="00AD4AC0" w:rsidRDefault="00AD4AC0">
      <w:pPr>
        <w:pStyle w:val="ConsPlusNormal"/>
        <w:ind w:firstLine="540"/>
        <w:jc w:val="both"/>
      </w:pPr>
      <w:r w:rsidRPr="00AD4AC0">
        <w:t>Правительство Российской Федерации постановляет:</w:t>
      </w:r>
    </w:p>
    <w:p w:rsidR="00AD4AC0" w:rsidRPr="00AD4AC0" w:rsidRDefault="00AD4AC0">
      <w:pPr>
        <w:pStyle w:val="ConsPlusNormal"/>
        <w:spacing w:before="220"/>
        <w:ind w:firstLine="540"/>
        <w:jc w:val="both"/>
      </w:pPr>
      <w:r w:rsidRPr="00AD4AC0">
        <w:t xml:space="preserve">1. Утвердить прилагаемые изменения, которые вносятся в постановление Правительства Российской Федерации от 28 декабря 2020 г. N 2299 "О Программе государственных гарантий бесплатного оказания гражданам медицинской помощи на 2021 год и на плановый период 2022 и 2023 годов" (Собрание законодательства Российской Федерации, 2021, N 2, ст. 384; N 12, ст. 2000; </w:t>
      </w:r>
      <w:proofErr w:type="gramStart"/>
      <w:r w:rsidRPr="00AD4AC0">
        <w:t>N 26, ст. 4951).</w:t>
      </w:r>
      <w:proofErr w:type="gramEnd"/>
    </w:p>
    <w:p w:rsidR="00AD4AC0" w:rsidRPr="00AD4AC0" w:rsidRDefault="00AD4AC0">
      <w:pPr>
        <w:pStyle w:val="ConsPlusNormal"/>
        <w:spacing w:before="220"/>
        <w:ind w:firstLine="540"/>
        <w:jc w:val="both"/>
      </w:pPr>
      <w:r w:rsidRPr="00AD4AC0">
        <w:t>2. Настоящее постановление вступает в силу со дня его официального опубликования.</w:t>
      </w:r>
    </w:p>
    <w:p w:rsidR="00AD4AC0" w:rsidRPr="00AD4AC0" w:rsidRDefault="00AD4AC0">
      <w:pPr>
        <w:pStyle w:val="ConsPlusNormal"/>
        <w:spacing w:before="220"/>
        <w:ind w:firstLine="540"/>
        <w:jc w:val="both"/>
      </w:pPr>
      <w:r w:rsidRPr="00AD4AC0">
        <w:t xml:space="preserve">3. </w:t>
      </w:r>
      <w:proofErr w:type="gramStart"/>
      <w:r w:rsidRPr="00AD4AC0">
        <w:t>Действие пункта 3 постановления Правительства Российской Федерации от 28 декабря 2020 г. N 2299 "О Программе государственных гарантий бесплатного оказания гражданам медицинской помощи на 2021 год и на плановый период 2022 и 2023 годов", абзацев сорокового и сорок третьего раздела IV Программы, утвержденной указанным постановлением, приложений N 2 и 3 к этой Программе (в редакции настоящего постановления) распространяется на правоотношения</w:t>
      </w:r>
      <w:proofErr w:type="gramEnd"/>
      <w:r w:rsidRPr="00AD4AC0">
        <w:t>, возникшие с 1 января 2021 г.</w:t>
      </w:r>
    </w:p>
    <w:p w:rsidR="00AD4AC0" w:rsidRPr="00AD4AC0" w:rsidRDefault="00AD4AC0">
      <w:pPr>
        <w:pStyle w:val="ConsPlusNormal"/>
        <w:ind w:firstLine="540"/>
        <w:jc w:val="both"/>
      </w:pPr>
    </w:p>
    <w:p w:rsidR="00AD4AC0" w:rsidRPr="00AD4AC0" w:rsidRDefault="00AD4AC0">
      <w:pPr>
        <w:pStyle w:val="ConsPlusNormal"/>
        <w:jc w:val="right"/>
      </w:pPr>
      <w:r w:rsidRPr="00AD4AC0">
        <w:t>Председатель Правительства</w:t>
      </w:r>
    </w:p>
    <w:p w:rsidR="00AD4AC0" w:rsidRPr="00AD4AC0" w:rsidRDefault="00AD4AC0">
      <w:pPr>
        <w:pStyle w:val="ConsPlusNormal"/>
        <w:jc w:val="right"/>
      </w:pPr>
      <w:r w:rsidRPr="00AD4AC0">
        <w:t>Российской Федерации</w:t>
      </w:r>
    </w:p>
    <w:p w:rsidR="00AD4AC0" w:rsidRPr="00AD4AC0" w:rsidRDefault="00AD4AC0">
      <w:pPr>
        <w:pStyle w:val="ConsPlusNormal"/>
        <w:jc w:val="right"/>
      </w:pPr>
      <w:r w:rsidRPr="00AD4AC0">
        <w:t>М.МИШУСТИН</w:t>
      </w:r>
    </w:p>
    <w:p w:rsidR="00AD4AC0" w:rsidRPr="00AD4AC0" w:rsidRDefault="00AD4AC0">
      <w:pPr>
        <w:pStyle w:val="ConsPlusNormal"/>
        <w:jc w:val="both"/>
      </w:pPr>
    </w:p>
    <w:p w:rsidR="00AD4AC0" w:rsidRPr="00AD4AC0" w:rsidRDefault="00AD4AC0">
      <w:pPr>
        <w:pStyle w:val="ConsPlusNormal"/>
        <w:jc w:val="both"/>
      </w:pPr>
    </w:p>
    <w:p w:rsidR="00AD4AC0" w:rsidRPr="00AD4AC0" w:rsidRDefault="00AD4AC0">
      <w:pPr>
        <w:pStyle w:val="ConsPlusNormal"/>
        <w:jc w:val="both"/>
      </w:pPr>
    </w:p>
    <w:p w:rsidR="00AD4AC0" w:rsidRPr="00AD4AC0" w:rsidRDefault="00AD4AC0">
      <w:pPr>
        <w:pStyle w:val="ConsPlusNormal"/>
        <w:jc w:val="both"/>
      </w:pPr>
    </w:p>
    <w:p w:rsidR="00AD4AC0" w:rsidRPr="00AD4AC0" w:rsidRDefault="00AD4AC0">
      <w:pPr>
        <w:pStyle w:val="ConsPlusNormal"/>
        <w:jc w:val="both"/>
      </w:pPr>
    </w:p>
    <w:p w:rsidR="00AD4AC0" w:rsidRPr="00AD4AC0" w:rsidRDefault="00AD4AC0">
      <w:pPr>
        <w:pStyle w:val="ConsPlusNormal"/>
        <w:jc w:val="right"/>
        <w:outlineLvl w:val="0"/>
      </w:pPr>
      <w:r w:rsidRPr="00AD4AC0">
        <w:t>Утверждены</w:t>
      </w:r>
    </w:p>
    <w:p w:rsidR="00AD4AC0" w:rsidRPr="00AD4AC0" w:rsidRDefault="00AD4AC0">
      <w:pPr>
        <w:pStyle w:val="ConsPlusNormal"/>
        <w:jc w:val="right"/>
      </w:pPr>
      <w:r w:rsidRPr="00AD4AC0">
        <w:t>постановлением Правительства</w:t>
      </w:r>
    </w:p>
    <w:p w:rsidR="00AD4AC0" w:rsidRPr="00AD4AC0" w:rsidRDefault="00AD4AC0">
      <w:pPr>
        <w:pStyle w:val="ConsPlusNormal"/>
        <w:jc w:val="right"/>
      </w:pPr>
      <w:r w:rsidRPr="00AD4AC0">
        <w:t>Российской Федерации</w:t>
      </w:r>
    </w:p>
    <w:p w:rsidR="00AD4AC0" w:rsidRPr="00AD4AC0" w:rsidRDefault="00AD4AC0">
      <w:pPr>
        <w:pStyle w:val="ConsPlusNormal"/>
        <w:jc w:val="right"/>
      </w:pPr>
      <w:r w:rsidRPr="00AD4AC0">
        <w:t>от 28 августа 2021 г. N 1436</w:t>
      </w:r>
    </w:p>
    <w:p w:rsidR="00AD4AC0" w:rsidRPr="00AD4AC0" w:rsidRDefault="00AD4AC0">
      <w:pPr>
        <w:pStyle w:val="ConsPlusNormal"/>
        <w:jc w:val="both"/>
      </w:pPr>
    </w:p>
    <w:p w:rsidR="00AD4AC0" w:rsidRPr="00AD4AC0" w:rsidRDefault="00AD4AC0">
      <w:pPr>
        <w:pStyle w:val="ConsPlusTitle"/>
        <w:jc w:val="center"/>
      </w:pPr>
      <w:bookmarkStart w:id="1" w:name="P28"/>
      <w:bookmarkEnd w:id="1"/>
      <w:r w:rsidRPr="00AD4AC0">
        <w:t>ИЗМЕНЕНИЯ,</w:t>
      </w:r>
    </w:p>
    <w:p w:rsidR="00AD4AC0" w:rsidRPr="00AD4AC0" w:rsidRDefault="00AD4AC0">
      <w:pPr>
        <w:pStyle w:val="ConsPlusTitle"/>
        <w:jc w:val="center"/>
      </w:pPr>
      <w:r w:rsidRPr="00AD4AC0">
        <w:t xml:space="preserve">КОТОРЫЕ ВНОСЯТСЯ В ПОСТАНОВЛЕНИЕ ПРАВИТЕЛЬСТВА </w:t>
      </w:r>
      <w:proofErr w:type="gramStart"/>
      <w:r w:rsidRPr="00AD4AC0">
        <w:t>РОССИЙСКОЙ</w:t>
      </w:r>
      <w:proofErr w:type="gramEnd"/>
    </w:p>
    <w:p w:rsidR="00AD4AC0" w:rsidRPr="00AD4AC0" w:rsidRDefault="00AD4AC0">
      <w:pPr>
        <w:pStyle w:val="ConsPlusTitle"/>
        <w:jc w:val="center"/>
      </w:pPr>
      <w:r w:rsidRPr="00AD4AC0">
        <w:t>ФЕДЕРАЦИИ ОТ 28 ДЕКАБРЯ 2020 Г. N 2299</w:t>
      </w:r>
    </w:p>
    <w:p w:rsidR="00AD4AC0" w:rsidRPr="00AD4AC0" w:rsidRDefault="00AD4AC0">
      <w:pPr>
        <w:pStyle w:val="ConsPlusNormal"/>
        <w:jc w:val="both"/>
      </w:pPr>
    </w:p>
    <w:p w:rsidR="00AD4AC0" w:rsidRPr="00AD4AC0" w:rsidRDefault="00AD4AC0">
      <w:pPr>
        <w:pStyle w:val="ConsPlusNormal"/>
        <w:ind w:firstLine="540"/>
        <w:jc w:val="both"/>
      </w:pPr>
      <w:r w:rsidRPr="00AD4AC0">
        <w:t>1. Абзац первый пункта 3 изложить в следующей редакции:</w:t>
      </w:r>
    </w:p>
    <w:p w:rsidR="00AD4AC0" w:rsidRPr="00AD4AC0" w:rsidRDefault="00AD4AC0">
      <w:pPr>
        <w:pStyle w:val="ConsPlusNormal"/>
        <w:spacing w:before="220"/>
        <w:ind w:firstLine="540"/>
        <w:jc w:val="both"/>
      </w:pPr>
      <w:r w:rsidRPr="00AD4AC0">
        <w:t xml:space="preserve">"3. Установить, что до распределения объемов предоставления специализированной, в том числе высокотехнологичной, медицинской помощи, включенной в базовую программу обязательного медицинского страхования, между медицинскими организациями, функции и полномочия </w:t>
      </w:r>
      <w:proofErr w:type="gramStart"/>
      <w:r w:rsidRPr="00AD4AC0">
        <w:t>учредителей</w:t>
      </w:r>
      <w:proofErr w:type="gramEnd"/>
      <w:r w:rsidRPr="00AD4AC0">
        <w:t xml:space="preserve"> в отношении которых осуществляют Правительство Российской Федерации или федеральные органы исполнительной власти в порядке, утвержденном Правительством Российской Федерации в соответствии с частью 3.2 статьи 35 Федерального закона "Об обязательном медицинском страховании в Российской </w:t>
      </w:r>
      <w:proofErr w:type="gramStart"/>
      <w:r w:rsidRPr="00AD4AC0">
        <w:t xml:space="preserve">Федерации" (далее </w:t>
      </w:r>
      <w:r w:rsidRPr="00AD4AC0">
        <w:lastRenderedPageBreak/>
        <w:t>соответственно - федеральная медицинская организация, переходный период), федеральная медицинская организация, направившая в установленном законодательством Российской Федерации порядке заявку на распределение ей объемов предоставления специализированной медицинской помощи в рамках базовой программы обязательного медицинского страхования и включенная Фондом в единый реестр медицинских организаций, осуществляющих деятельность в сфере обязательного медицинского страхования, осуществляет оказание указанной медицинской помощи при заболеваниях, состояниях (группе заболеваний, состояний</w:t>
      </w:r>
      <w:proofErr w:type="gramEnd"/>
      <w:r w:rsidRPr="00AD4AC0">
        <w:t>), приведенных в приложениях N 1 и 3 к Программе государственных гарантий бесплатного оказания гражданам медицинской помощи на 2021 год и на плановый период 2022 и 2023 годов</w:t>
      </w:r>
      <w:proofErr w:type="gramStart"/>
      <w:r w:rsidRPr="00AD4AC0">
        <w:t>.".</w:t>
      </w:r>
      <w:proofErr w:type="gramEnd"/>
    </w:p>
    <w:p w:rsidR="00AD4AC0" w:rsidRPr="00AD4AC0" w:rsidRDefault="00AD4AC0">
      <w:pPr>
        <w:pStyle w:val="ConsPlusNormal"/>
        <w:spacing w:before="220"/>
        <w:ind w:firstLine="540"/>
        <w:jc w:val="both"/>
      </w:pPr>
      <w:r w:rsidRPr="00AD4AC0">
        <w:t>2. В Программе государственных гарантий бесплатного оказания гражданам медицинской помощи на 2021 год и на плановый период 2022 и 2023 годов, утвержденной указанным постановлением:</w:t>
      </w:r>
    </w:p>
    <w:p w:rsidR="00AD4AC0" w:rsidRPr="00AD4AC0" w:rsidRDefault="00AD4AC0">
      <w:pPr>
        <w:pStyle w:val="ConsPlusNormal"/>
        <w:spacing w:before="220"/>
        <w:ind w:firstLine="540"/>
        <w:jc w:val="both"/>
      </w:pPr>
      <w:r w:rsidRPr="00AD4AC0">
        <w:t>а) раздел III дополнить абзацем следующего содержания:</w:t>
      </w:r>
    </w:p>
    <w:p w:rsidR="00AD4AC0" w:rsidRPr="00AD4AC0" w:rsidRDefault="00AD4AC0">
      <w:pPr>
        <w:pStyle w:val="ConsPlusNormal"/>
        <w:spacing w:before="220"/>
        <w:ind w:firstLine="540"/>
        <w:jc w:val="both"/>
      </w:pPr>
      <w:proofErr w:type="gramStart"/>
      <w:r w:rsidRPr="00AD4AC0">
        <w:t>"Пациентам в возрасте до 21 года при отдельных онкологических заболеваниях с целью продолжения лечения, которое начато в возрасте до 18 лет, первичная специализированная медико-санитарная помощь, специализированная, в том числе высокотехнологичная, медицинская помощь могут быть оказаны в медицинских организациях, оказывающих медицинскую помощь детям по профилю "детская онкология", в случаях и при соблюдении условий, установленных порядком оказания медицинской помощи, утвержденным Министерством здравоохранения</w:t>
      </w:r>
      <w:proofErr w:type="gramEnd"/>
      <w:r w:rsidRPr="00AD4AC0">
        <w:t xml:space="preserve"> Российской Федерации</w:t>
      </w:r>
      <w:proofErr w:type="gramStart"/>
      <w:r w:rsidRPr="00AD4AC0">
        <w:t>.";</w:t>
      </w:r>
      <w:proofErr w:type="gramEnd"/>
    </w:p>
    <w:p w:rsidR="00AD4AC0" w:rsidRPr="00AD4AC0" w:rsidRDefault="00AD4AC0">
      <w:pPr>
        <w:pStyle w:val="ConsPlusNormal"/>
        <w:spacing w:before="220"/>
        <w:ind w:firstLine="540"/>
        <w:jc w:val="both"/>
      </w:pPr>
      <w:r w:rsidRPr="00AD4AC0">
        <w:t>б) в разделе IV:</w:t>
      </w:r>
    </w:p>
    <w:p w:rsidR="00AD4AC0" w:rsidRPr="00AD4AC0" w:rsidRDefault="00AD4AC0">
      <w:pPr>
        <w:pStyle w:val="ConsPlusNormal"/>
        <w:spacing w:before="220"/>
        <w:ind w:firstLine="540"/>
        <w:jc w:val="both"/>
      </w:pPr>
      <w:r w:rsidRPr="00AD4AC0">
        <w:t>абзац сороковой изложить в следующей редакции:</w:t>
      </w:r>
    </w:p>
    <w:p w:rsidR="00AD4AC0" w:rsidRPr="00AD4AC0" w:rsidRDefault="00AD4AC0">
      <w:pPr>
        <w:pStyle w:val="ConsPlusNormal"/>
        <w:spacing w:before="220"/>
        <w:ind w:firstLine="540"/>
        <w:jc w:val="both"/>
      </w:pPr>
      <w:proofErr w:type="gramStart"/>
      <w:r w:rsidRPr="00AD4AC0">
        <w:t>"за прерванный случай оказания медицинской помощи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круглосуточного стационара на дневной стационар и с дневного стационара на круглосуточный стационар, оказания медицинской помощи с проведением лекарственной терапии при злокачественных новообразованиях, в ходе которой медицинская помощь оказана пациенту не в</w:t>
      </w:r>
      <w:proofErr w:type="gramEnd"/>
      <w:r w:rsidRPr="00AD4AC0">
        <w:t xml:space="preserve"> </w:t>
      </w:r>
      <w:proofErr w:type="gramStart"/>
      <w:r w:rsidRPr="00AD4AC0">
        <w:t>полном объеме по сравнению с выбранной для оплаты схемой лекарственной терапии, по объективным причинам,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при его письменном отказе от дальнейшего лечения, летального исхода, выписки пациента до истечения 3</w:t>
      </w:r>
      <w:proofErr w:type="gramEnd"/>
      <w:r w:rsidRPr="00AD4AC0">
        <w:t xml:space="preserve"> дней (включительно) со дня госпитализации (начала лечения), за исключением случаев оказания медицинской помощи по группам заболеваний, состояний, приведенных в приложении N 5;";</w:t>
      </w:r>
    </w:p>
    <w:p w:rsidR="00AD4AC0" w:rsidRPr="00AD4AC0" w:rsidRDefault="00AD4AC0">
      <w:pPr>
        <w:pStyle w:val="ConsPlusNormal"/>
        <w:spacing w:before="220"/>
        <w:ind w:firstLine="540"/>
        <w:jc w:val="both"/>
      </w:pPr>
      <w:r w:rsidRPr="00AD4AC0">
        <w:t>абзац сорок третий изложить в следующей редакции:</w:t>
      </w:r>
    </w:p>
    <w:p w:rsidR="00AD4AC0" w:rsidRPr="00AD4AC0" w:rsidRDefault="00AD4AC0">
      <w:pPr>
        <w:pStyle w:val="ConsPlusNormal"/>
        <w:spacing w:before="220"/>
        <w:ind w:firstLine="540"/>
        <w:jc w:val="both"/>
      </w:pPr>
      <w:proofErr w:type="gramStart"/>
      <w:r w:rsidRPr="00AD4AC0">
        <w:t>"за прерванный случай оказания медицинской помощи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круглосуточного стационара на дневной стационар и с дневного стационара на круглосуточный стационар, оказания медицинской помощи с проведением лекарственной терапии при злокачественных новообразованиях, в ходе которой медицинская помощь оказана пациенту не в</w:t>
      </w:r>
      <w:proofErr w:type="gramEnd"/>
      <w:r w:rsidRPr="00AD4AC0">
        <w:t xml:space="preserve"> </w:t>
      </w:r>
      <w:proofErr w:type="gramStart"/>
      <w:r w:rsidRPr="00AD4AC0">
        <w:t xml:space="preserve">полном объеме по сравнению с выбранной для оплаты схемой лекарственной терапии, по объективным причинам,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w:t>
      </w:r>
      <w:r w:rsidRPr="00AD4AC0">
        <w:lastRenderedPageBreak/>
        <w:t>пациента из медицинской организации при его письменном отказе от дальнейшего лечения, летального исхода, выписки пациента до истечения 3</w:t>
      </w:r>
      <w:proofErr w:type="gramEnd"/>
      <w:r w:rsidRPr="00AD4AC0">
        <w:t xml:space="preserve"> дней (включительно) со дня госпитализации (начала лечения), за исключением случаев оказания медицинской помощи по группам заболеваний, состояний, приведенных в приложении N 5 к настоящей Программе</w:t>
      </w:r>
      <w:proofErr w:type="gramStart"/>
      <w:r w:rsidRPr="00AD4AC0">
        <w:t>;"</w:t>
      </w:r>
      <w:proofErr w:type="gramEnd"/>
      <w:r w:rsidRPr="00AD4AC0">
        <w:t>;</w:t>
      </w:r>
    </w:p>
    <w:p w:rsidR="00AD4AC0" w:rsidRPr="00AD4AC0" w:rsidRDefault="00AD4AC0">
      <w:pPr>
        <w:pStyle w:val="ConsPlusNormal"/>
        <w:spacing w:before="220"/>
        <w:ind w:firstLine="540"/>
        <w:jc w:val="both"/>
      </w:pPr>
      <w:r w:rsidRPr="00AD4AC0">
        <w:t>абзац сорок пятый изложить в следующей редакции:</w:t>
      </w:r>
    </w:p>
    <w:p w:rsidR="00AD4AC0" w:rsidRPr="00AD4AC0" w:rsidRDefault="00AD4AC0">
      <w:pPr>
        <w:pStyle w:val="ConsPlusNormal"/>
        <w:spacing w:before="220"/>
        <w:ind w:firstLine="540"/>
        <w:jc w:val="both"/>
      </w:pPr>
      <w:proofErr w:type="gramStart"/>
      <w:r w:rsidRPr="00AD4AC0">
        <w:t xml:space="preserve">"Финансовое обеспечение профилактических медицинских осмотров и диспансеризации включается в </w:t>
      </w:r>
      <w:proofErr w:type="spellStart"/>
      <w:r w:rsidRPr="00AD4AC0">
        <w:t>подушевой</w:t>
      </w:r>
      <w:proofErr w:type="spellEnd"/>
      <w:r w:rsidRPr="00AD4AC0">
        <w:t xml:space="preserve"> норматив финансирования на прикрепившихся лиц и осуществляется с учетом показателей результативности деятельности медицинской организации, включая показатели установленного объема профилактических медицинских осмотров и диспансеризации, проводимых в соответствии с порядками, утверждаемыми Министерством здравоохранения Российской Федерации в соответствии с Федеральным законом "Об основах охраны здоровья граждан в Российской Федерации".";</w:t>
      </w:r>
      <w:proofErr w:type="gramEnd"/>
    </w:p>
    <w:p w:rsidR="00AD4AC0" w:rsidRPr="00AD4AC0" w:rsidRDefault="00AD4AC0">
      <w:pPr>
        <w:pStyle w:val="ConsPlusNormal"/>
        <w:spacing w:before="220"/>
        <w:ind w:firstLine="540"/>
        <w:jc w:val="both"/>
      </w:pPr>
      <w:r w:rsidRPr="00AD4AC0">
        <w:t>в) в приложении N 2 к указанной Программе:</w:t>
      </w:r>
    </w:p>
    <w:p w:rsidR="00AD4AC0" w:rsidRPr="00AD4AC0" w:rsidRDefault="00AD4AC0">
      <w:pPr>
        <w:pStyle w:val="ConsPlusNormal"/>
        <w:spacing w:before="220"/>
        <w:ind w:firstLine="540"/>
        <w:jc w:val="both"/>
      </w:pPr>
      <w:r w:rsidRPr="00AD4AC0">
        <w:t>подпункт "в" пункта 5 изложить в следующей редакции:</w:t>
      </w:r>
    </w:p>
    <w:p w:rsidR="00AD4AC0" w:rsidRPr="00AD4AC0" w:rsidRDefault="00AD4AC0">
      <w:pPr>
        <w:pStyle w:val="ConsPlusNormal"/>
        <w:spacing w:before="220"/>
        <w:ind w:firstLine="540"/>
        <w:jc w:val="both"/>
      </w:pPr>
      <w:proofErr w:type="gramStart"/>
      <w:r w:rsidRPr="00AD4AC0">
        <w:t xml:space="preserve">"в) 1 - при значении коэффициента относительной </w:t>
      </w:r>
      <w:proofErr w:type="spellStart"/>
      <w:r w:rsidRPr="00AD4AC0">
        <w:t>затратоемкости</w:t>
      </w:r>
      <w:proofErr w:type="spellEnd"/>
      <w:r w:rsidRPr="00AD4AC0">
        <w:t xml:space="preserve"> менее 2 и отсутствии на территории субъекта Российской Федерации (муниципального района, городского округа) иных медицинских организаций, оказывающих специализированную медицинскую помощь, при оказании медицинской реабилитации, для образовательных организаций высшего образования, осуществляющих оказание медицинской помощи, а для медицинских организаций, подведомственных Управлению делами Президента Российской Федерации, - при значении коэффициента относительной </w:t>
      </w:r>
      <w:proofErr w:type="spellStart"/>
      <w:r w:rsidRPr="00AD4AC0">
        <w:t>затратоемкости</w:t>
      </w:r>
      <w:proofErr w:type="spellEnd"/>
      <w:r w:rsidRPr="00AD4AC0">
        <w:t xml:space="preserve"> менее 1,7;";</w:t>
      </w:r>
      <w:proofErr w:type="gramEnd"/>
    </w:p>
    <w:p w:rsidR="00AD4AC0" w:rsidRPr="00AD4AC0" w:rsidRDefault="00AD4AC0">
      <w:pPr>
        <w:pStyle w:val="ConsPlusNormal"/>
        <w:spacing w:before="220"/>
        <w:ind w:firstLine="540"/>
        <w:jc w:val="both"/>
      </w:pPr>
      <w:r w:rsidRPr="00AD4AC0">
        <w:t>подпункт "а" пункта 6 изложить в следующей редакции:</w:t>
      </w:r>
    </w:p>
    <w:p w:rsidR="00AD4AC0" w:rsidRPr="00AD4AC0" w:rsidRDefault="00AD4AC0">
      <w:pPr>
        <w:pStyle w:val="ConsPlusNormal"/>
        <w:spacing w:before="220"/>
        <w:ind w:firstLine="540"/>
        <w:jc w:val="both"/>
      </w:pPr>
      <w:r w:rsidRPr="00AD4AC0">
        <w:t>"а) 1,1 - при оказании медицинской помощи пациенту в возрасте старше 75 лет в случае проведения консультации врача-гериатра и за исключением случаев госпитализации на геронтологические профильные койки</w:t>
      </w:r>
      <w:proofErr w:type="gramStart"/>
      <w:r w:rsidRPr="00AD4AC0">
        <w:t>;"</w:t>
      </w:r>
      <w:proofErr w:type="gramEnd"/>
      <w:r w:rsidRPr="00AD4AC0">
        <w:t>;</w:t>
      </w:r>
    </w:p>
    <w:p w:rsidR="00AD4AC0" w:rsidRPr="00AD4AC0" w:rsidRDefault="00AD4AC0">
      <w:pPr>
        <w:pStyle w:val="ConsPlusNormal"/>
        <w:spacing w:before="220"/>
        <w:ind w:firstLine="540"/>
        <w:jc w:val="both"/>
      </w:pPr>
      <w:r w:rsidRPr="00AD4AC0">
        <w:t>в пункте 7:</w:t>
      </w:r>
    </w:p>
    <w:p w:rsidR="00AD4AC0" w:rsidRPr="00AD4AC0" w:rsidRDefault="00AD4AC0">
      <w:pPr>
        <w:pStyle w:val="ConsPlusNormal"/>
        <w:spacing w:before="220"/>
        <w:ind w:firstLine="540"/>
        <w:jc w:val="both"/>
      </w:pPr>
      <w:r w:rsidRPr="00AD4AC0">
        <w:t>в абзаце первом слова "пунктом 3" заменить словами "пунктами 3 и 4";</w:t>
      </w:r>
    </w:p>
    <w:p w:rsidR="00AD4AC0" w:rsidRPr="00AD4AC0" w:rsidRDefault="00AD4AC0">
      <w:pPr>
        <w:pStyle w:val="ConsPlusNormal"/>
        <w:spacing w:before="220"/>
        <w:ind w:firstLine="540"/>
        <w:jc w:val="both"/>
      </w:pPr>
      <w:r w:rsidRPr="00AD4AC0">
        <w:t>в подпункте "а" цифру "2" заменить цифрой "3";</w:t>
      </w:r>
    </w:p>
    <w:p w:rsidR="00AD4AC0" w:rsidRPr="00AD4AC0" w:rsidRDefault="00AD4AC0">
      <w:pPr>
        <w:pStyle w:val="ConsPlusNormal"/>
        <w:spacing w:before="220"/>
        <w:ind w:firstLine="540"/>
        <w:jc w:val="both"/>
      </w:pPr>
      <w:r w:rsidRPr="00AD4AC0">
        <w:t>подпункт "а" пункта 8 после слова "возникновение" дополнить словом "(наличие)";</w:t>
      </w:r>
    </w:p>
    <w:p w:rsidR="00AD4AC0" w:rsidRPr="00AD4AC0" w:rsidRDefault="00AD4AC0">
      <w:pPr>
        <w:pStyle w:val="ConsPlusNormal"/>
        <w:spacing w:before="220"/>
        <w:ind w:firstLine="540"/>
        <w:jc w:val="both"/>
      </w:pPr>
      <w:r w:rsidRPr="00AD4AC0">
        <w:t>г) в приложении N 3 к указанной Программе:</w:t>
      </w:r>
    </w:p>
    <w:p w:rsidR="00AD4AC0" w:rsidRPr="00AD4AC0" w:rsidRDefault="00AD4AC0">
      <w:pPr>
        <w:pStyle w:val="ConsPlusNormal"/>
        <w:spacing w:before="220"/>
        <w:ind w:firstLine="540"/>
        <w:jc w:val="both"/>
      </w:pPr>
      <w:r w:rsidRPr="00AD4AC0">
        <w:t>в разделе "В стационарных условиях":</w:t>
      </w:r>
    </w:p>
    <w:p w:rsidR="00AD4AC0" w:rsidRPr="00AD4AC0" w:rsidRDefault="00AD4AC0">
      <w:pPr>
        <w:pStyle w:val="ConsPlusNormal"/>
        <w:spacing w:before="220"/>
        <w:ind w:firstLine="540"/>
        <w:jc w:val="both"/>
      </w:pPr>
      <w:r w:rsidRPr="00AD4AC0">
        <w:t>позицию 2 "Осложнения, связанные с беременностью" и позицию 4 "</w:t>
      </w:r>
      <w:proofErr w:type="spellStart"/>
      <w:r w:rsidRPr="00AD4AC0">
        <w:t>Родоразрешение</w:t>
      </w:r>
      <w:proofErr w:type="spellEnd"/>
      <w:r w:rsidRPr="00AD4AC0">
        <w:t>" в графе "Коды по МКБ-10" после кода "O14.1" дополнить кодом "O14.2";</w:t>
      </w:r>
    </w:p>
    <w:p w:rsidR="00AD4AC0" w:rsidRPr="00AD4AC0" w:rsidRDefault="00AD4AC0">
      <w:pPr>
        <w:pStyle w:val="ConsPlusNormal"/>
        <w:spacing w:before="220"/>
        <w:ind w:firstLine="540"/>
        <w:jc w:val="both"/>
      </w:pPr>
      <w:r w:rsidRPr="00AD4AC0">
        <w:t>в позиции 18 "Воспалительные заболевания кишечника" в графе "Коды по МКБ-10" код "K51.1" исключить;</w:t>
      </w:r>
    </w:p>
    <w:p w:rsidR="00AD4AC0" w:rsidRPr="00AD4AC0" w:rsidRDefault="00AD4AC0">
      <w:pPr>
        <w:pStyle w:val="ConsPlusNormal"/>
        <w:spacing w:before="220"/>
        <w:ind w:firstLine="540"/>
        <w:jc w:val="both"/>
      </w:pPr>
      <w:r w:rsidRPr="00AD4AC0">
        <w:t>позицию 19 "Болезни печени, невирусные (уровень 1)" в графе "Коды по МКБ-10" после кода "R17" дополнить кодами "R17.0", "R17.9";</w:t>
      </w:r>
    </w:p>
    <w:p w:rsidR="00AD4AC0" w:rsidRPr="00AD4AC0" w:rsidRDefault="00AD4AC0">
      <w:pPr>
        <w:pStyle w:val="ConsPlusNormal"/>
        <w:spacing w:before="220"/>
        <w:ind w:firstLine="540"/>
        <w:jc w:val="both"/>
      </w:pPr>
      <w:r w:rsidRPr="00AD4AC0">
        <w:t>в позиции 27 "Другие болезни крови и кроветворных органов (уровень 2)" в графе "Коды по МКБ-10" код "D75.2" исключить;</w:t>
      </w:r>
    </w:p>
    <w:p w:rsidR="00AD4AC0" w:rsidRPr="00AD4AC0" w:rsidRDefault="00AD4AC0">
      <w:pPr>
        <w:pStyle w:val="ConsPlusNormal"/>
        <w:spacing w:before="220"/>
        <w:ind w:firstLine="540"/>
        <w:jc w:val="both"/>
      </w:pPr>
      <w:r w:rsidRPr="00AD4AC0">
        <w:lastRenderedPageBreak/>
        <w:t>в позиции 28 "Лекарственная терапия при доброкачественных заболеваниях крови и пузырном заносе" в графе "Коды по МКБ-10" коды "D75.2" и "D76.0" исключить;</w:t>
      </w:r>
    </w:p>
    <w:p w:rsidR="00AD4AC0" w:rsidRPr="00AD4AC0" w:rsidRDefault="00AD4AC0">
      <w:pPr>
        <w:pStyle w:val="ConsPlusNormal"/>
        <w:spacing w:before="220"/>
        <w:ind w:firstLine="540"/>
        <w:jc w:val="both"/>
      </w:pPr>
      <w:r w:rsidRPr="00AD4AC0">
        <w:t>в позиции 35 "Лекарственная терапия при других злокачественных новообразованиях лимфоидной и кроветворной тканей, дети" в графе "Коды по МКБ-10" коды "C88.1" и "D46.3" исключить;</w:t>
      </w:r>
    </w:p>
    <w:p w:rsidR="00AD4AC0" w:rsidRPr="00AD4AC0" w:rsidRDefault="00AD4AC0">
      <w:pPr>
        <w:pStyle w:val="ConsPlusNormal"/>
        <w:spacing w:before="220"/>
        <w:ind w:firstLine="540"/>
        <w:jc w:val="both"/>
      </w:pPr>
      <w:r w:rsidRPr="00AD4AC0">
        <w:t>позицию 59 "Вирусный гепатит острый" в графе "Коды по МКБ-10" после кода "B17.8" дополнить кодом "B17.9";</w:t>
      </w:r>
    </w:p>
    <w:p w:rsidR="00AD4AC0" w:rsidRPr="00AD4AC0" w:rsidRDefault="00AD4AC0">
      <w:pPr>
        <w:pStyle w:val="ConsPlusNormal"/>
        <w:spacing w:before="220"/>
        <w:ind w:firstLine="540"/>
        <w:jc w:val="both"/>
      </w:pPr>
      <w:r w:rsidRPr="00AD4AC0">
        <w:t>в позиции 61 "Сепсис, взрослые", позиции 62 "Сепсис, дети" и позиции 63 "Сепсис с синдромом органной дисфункции":</w:t>
      </w:r>
    </w:p>
    <w:p w:rsidR="00AD4AC0" w:rsidRPr="00AD4AC0" w:rsidRDefault="00AD4AC0">
      <w:pPr>
        <w:pStyle w:val="ConsPlusNormal"/>
        <w:spacing w:before="220"/>
        <w:ind w:firstLine="540"/>
        <w:jc w:val="both"/>
      </w:pPr>
      <w:r w:rsidRPr="00AD4AC0">
        <w:t>в графе "Коды по МКБ-10" после кода "B45.7" дополнить кодом "B48.5", код "B59" исключить;</w:t>
      </w:r>
    </w:p>
    <w:p w:rsidR="00AD4AC0" w:rsidRPr="00AD4AC0" w:rsidRDefault="00AD4AC0">
      <w:pPr>
        <w:pStyle w:val="ConsPlusNormal"/>
        <w:spacing w:before="220"/>
        <w:ind w:firstLine="540"/>
        <w:jc w:val="both"/>
      </w:pPr>
      <w:r w:rsidRPr="00AD4AC0">
        <w:t>в графе "Дополнительные критерии отнесения случая к группе &lt;*&gt;" после кода "B45.7" дополнить кодом "B48.5", код "B59" исключить;</w:t>
      </w:r>
    </w:p>
    <w:p w:rsidR="00AD4AC0" w:rsidRPr="00AD4AC0" w:rsidRDefault="00AD4AC0">
      <w:pPr>
        <w:pStyle w:val="ConsPlusNormal"/>
        <w:spacing w:before="220"/>
        <w:ind w:firstLine="540"/>
        <w:jc w:val="both"/>
      </w:pPr>
      <w:r w:rsidRPr="00AD4AC0">
        <w:t>в позиции 64 "Другие инфекционные и паразитарные болезни, взрослые" и позиции 65 "Другие инфекционные и паразитарные болезни, дети" в графе "Коды по МКБ-10":</w:t>
      </w:r>
    </w:p>
    <w:p w:rsidR="00AD4AC0" w:rsidRPr="00AD4AC0" w:rsidRDefault="00AD4AC0">
      <w:pPr>
        <w:pStyle w:val="ConsPlusNormal"/>
        <w:spacing w:before="220"/>
        <w:ind w:firstLine="540"/>
        <w:jc w:val="both"/>
      </w:pPr>
      <w:r w:rsidRPr="00AD4AC0">
        <w:t>коды "A90" и "A91" исключить, после кода "A92.4" дополнить кодом "A92.5", после кода "A96.9" дополнить кодами "A97", "A97.0", "A97.1", "A97.2", "A97.9";</w:t>
      </w:r>
    </w:p>
    <w:p w:rsidR="00AD4AC0" w:rsidRPr="00AD4AC0" w:rsidRDefault="00AD4AC0">
      <w:pPr>
        <w:pStyle w:val="ConsPlusNormal"/>
        <w:spacing w:before="220"/>
        <w:ind w:firstLine="540"/>
        <w:jc w:val="both"/>
      </w:pPr>
      <w:r w:rsidRPr="00AD4AC0">
        <w:t>в позиции 68 "Грипп, вирус гриппа идентифицирован" в графе "Коды по МКБ-10" код "J10.0" исключить;</w:t>
      </w:r>
    </w:p>
    <w:p w:rsidR="00AD4AC0" w:rsidRPr="00AD4AC0" w:rsidRDefault="00AD4AC0">
      <w:pPr>
        <w:pStyle w:val="ConsPlusNormal"/>
        <w:spacing w:before="220"/>
        <w:ind w:firstLine="540"/>
        <w:jc w:val="both"/>
      </w:pPr>
      <w:r w:rsidRPr="00AD4AC0">
        <w:t>в позиции 93 "Расстройства периферической нервной системы" в графе "Коды по МКБ-10" код "G56.4" исключить;</w:t>
      </w:r>
    </w:p>
    <w:p w:rsidR="00AD4AC0" w:rsidRPr="00AD4AC0" w:rsidRDefault="00AD4AC0">
      <w:pPr>
        <w:pStyle w:val="ConsPlusNormal"/>
        <w:spacing w:before="220"/>
        <w:ind w:firstLine="540"/>
        <w:jc w:val="both"/>
      </w:pPr>
      <w:r w:rsidRPr="00AD4AC0">
        <w:t>в позиции 96 "Другие нарушения нервной системы (уровень 1)" в графе "Коды по МКБ-10":</w:t>
      </w:r>
    </w:p>
    <w:p w:rsidR="00AD4AC0" w:rsidRPr="00AD4AC0" w:rsidRDefault="00AD4AC0">
      <w:pPr>
        <w:pStyle w:val="ConsPlusNormal"/>
        <w:spacing w:before="220"/>
        <w:ind w:firstLine="540"/>
        <w:jc w:val="both"/>
      </w:pPr>
      <w:r w:rsidRPr="00AD4AC0">
        <w:t>код "G90.3" исключить, после кода "G90.4" дополнить кодами "G90.5", "G90.6", "G90.7", после кода "G94.2" дополнить кодом "G94.3";</w:t>
      </w:r>
    </w:p>
    <w:p w:rsidR="00AD4AC0" w:rsidRPr="00AD4AC0" w:rsidRDefault="00AD4AC0">
      <w:pPr>
        <w:pStyle w:val="ConsPlusNormal"/>
        <w:spacing w:before="220"/>
        <w:ind w:firstLine="540"/>
        <w:jc w:val="both"/>
      </w:pPr>
      <w:r w:rsidRPr="00AD4AC0">
        <w:t>позицию 107 "Паралитические синдромы, травма спинного мозга (уровень 1)" в графе "Коды по МКБ-10" после кода "G83.4" дополнить кодами "G83.5", "G83.6";</w:t>
      </w:r>
    </w:p>
    <w:p w:rsidR="00AD4AC0" w:rsidRPr="00AD4AC0" w:rsidRDefault="00AD4AC0">
      <w:pPr>
        <w:pStyle w:val="ConsPlusNormal"/>
        <w:spacing w:before="220"/>
        <w:ind w:firstLine="540"/>
        <w:jc w:val="both"/>
      </w:pPr>
      <w:r w:rsidRPr="00AD4AC0">
        <w:t>позицию 123 "Другие нарушения, возникшие в перинатальном периоде (уровень 1)" в графе "Коды по МКБ-10" после кода "P91.6" дополнить кодом "P91.7";</w:t>
      </w:r>
    </w:p>
    <w:p w:rsidR="00AD4AC0" w:rsidRPr="00AD4AC0" w:rsidRDefault="00AD4AC0">
      <w:pPr>
        <w:pStyle w:val="ConsPlusNormal"/>
        <w:spacing w:before="220"/>
        <w:ind w:firstLine="540"/>
        <w:jc w:val="both"/>
      </w:pPr>
      <w:r w:rsidRPr="00AD4AC0">
        <w:t>позицию 124 "Другие нарушения, возникшие в перинатальном периоде (уровень 2)" в графе "Коды по МКБ-10" после кода "P35.3" дополнить кодом "P35.4";</w:t>
      </w:r>
    </w:p>
    <w:p w:rsidR="00AD4AC0" w:rsidRPr="00AD4AC0" w:rsidRDefault="00AD4AC0">
      <w:pPr>
        <w:pStyle w:val="ConsPlusNormal"/>
        <w:spacing w:before="220"/>
        <w:ind w:firstLine="540"/>
        <w:jc w:val="both"/>
      </w:pPr>
      <w:r w:rsidRPr="00AD4AC0">
        <w:t>в позиции 158 "Лекарственная терапия при злокачественных новообразованиях (кроме лимфоидной и кроветворной тканей), взрослые (уровень 2)" в графе "Коды по МКБ-10" код "C88.1" исключить;</w:t>
      </w:r>
    </w:p>
    <w:p w:rsidR="00AD4AC0" w:rsidRPr="00AD4AC0" w:rsidRDefault="00AD4AC0">
      <w:pPr>
        <w:pStyle w:val="ConsPlusNormal"/>
        <w:spacing w:before="220"/>
        <w:ind w:firstLine="540"/>
        <w:jc w:val="both"/>
      </w:pPr>
      <w:proofErr w:type="gramStart"/>
      <w:r w:rsidRPr="00AD4AC0">
        <w:t>в позиции 185 "ЗНО лимфоидной и кроветворной тканей без специального противоопухолевого лечения, взрослые (уровень 1)", позиции 186 "ЗНО лимфоидной и кроветворной тканей без специального противоопухолевого лечения, взрослые (уровень 2)", позиции 187 "ЗНО лимфоидной и кроветворной тканей без специального противоопухолевого лечения, взрослые (уровень 3)", позиции 188 "ЗНО лимфоидной и кроветворной тканей без специального противоопухолевого лечения, взрослые (уровень 4)" слово ", взрослые" исключить</w:t>
      </w:r>
      <w:proofErr w:type="gramEnd"/>
      <w:r w:rsidRPr="00AD4AC0">
        <w:t>, слова "Возрастная группа: старше 18 лет" исключить;</w:t>
      </w:r>
    </w:p>
    <w:p w:rsidR="00AD4AC0" w:rsidRPr="00AD4AC0" w:rsidRDefault="00AD4AC0">
      <w:pPr>
        <w:pStyle w:val="ConsPlusNormal"/>
        <w:spacing w:before="220"/>
        <w:ind w:firstLine="540"/>
        <w:jc w:val="both"/>
      </w:pPr>
      <w:r w:rsidRPr="00AD4AC0">
        <w:lastRenderedPageBreak/>
        <w:t>в позиции 216 "Болезни глаза" в графе "Коды по МКБ-10" код "H54.7" исключить;</w:t>
      </w:r>
    </w:p>
    <w:p w:rsidR="00AD4AC0" w:rsidRPr="00AD4AC0" w:rsidRDefault="00AD4AC0">
      <w:pPr>
        <w:pStyle w:val="ConsPlusNormal"/>
        <w:spacing w:before="220"/>
        <w:ind w:firstLine="540"/>
        <w:jc w:val="both"/>
      </w:pPr>
      <w:r w:rsidRPr="00AD4AC0">
        <w:t>в позиции 219 "Другие болезни органов пищеварения, дети" в графе "Коды по МКБ-10":</w:t>
      </w:r>
    </w:p>
    <w:p w:rsidR="00AD4AC0" w:rsidRPr="00AD4AC0" w:rsidRDefault="00AD4AC0">
      <w:pPr>
        <w:pStyle w:val="ConsPlusNormal"/>
        <w:spacing w:before="220"/>
        <w:ind w:firstLine="540"/>
        <w:jc w:val="both"/>
      </w:pPr>
      <w:proofErr w:type="gramStart"/>
      <w:r w:rsidRPr="00AD4AC0">
        <w:t>после кода "I98.2" дополнить кодом "I98.3", после кода "K43.5" дополнить кодом "K43.6", после кода "K55.2" дополнить кодом "K55.3", после кода "K58" дополнить кодами "K58.1", "K58.2", "K58.3", "K58.8", коды "K58.0" и "K58.9" исключить, после кода "K66.1" дополнить кодом "K66.2";</w:t>
      </w:r>
      <w:proofErr w:type="gramEnd"/>
    </w:p>
    <w:p w:rsidR="00AD4AC0" w:rsidRPr="00AD4AC0" w:rsidRDefault="00AD4AC0">
      <w:pPr>
        <w:pStyle w:val="ConsPlusNormal"/>
        <w:spacing w:before="220"/>
        <w:ind w:firstLine="540"/>
        <w:jc w:val="both"/>
      </w:pPr>
      <w:r w:rsidRPr="00AD4AC0">
        <w:t>позицию 222 "Другие болезни органов дыхания" в графе "Коды по МКБ-10" после кода "J98.6" дополнить кодом "J98.7";</w:t>
      </w:r>
    </w:p>
    <w:p w:rsidR="00AD4AC0" w:rsidRPr="00AD4AC0" w:rsidRDefault="00AD4AC0">
      <w:pPr>
        <w:pStyle w:val="ConsPlusNormal"/>
        <w:spacing w:before="220"/>
        <w:ind w:firstLine="540"/>
        <w:jc w:val="both"/>
      </w:pPr>
      <w:r w:rsidRPr="00AD4AC0">
        <w:t>в позиции 228 "Системные поражения соединительной ткани" в графе "Коды по МКБ-10" код "M31.2" исключить;</w:t>
      </w:r>
    </w:p>
    <w:p w:rsidR="00AD4AC0" w:rsidRPr="00AD4AC0" w:rsidRDefault="00AD4AC0">
      <w:pPr>
        <w:pStyle w:val="ConsPlusNormal"/>
        <w:spacing w:before="220"/>
        <w:ind w:firstLine="540"/>
        <w:jc w:val="both"/>
      </w:pPr>
      <w:r w:rsidRPr="00AD4AC0">
        <w:t xml:space="preserve">в позиции 235 "Диагностическое обследование </w:t>
      </w:r>
      <w:proofErr w:type="gramStart"/>
      <w:r w:rsidRPr="00AD4AC0">
        <w:t>сердечно-сосудистой</w:t>
      </w:r>
      <w:proofErr w:type="gramEnd"/>
      <w:r w:rsidRPr="00AD4AC0">
        <w:t xml:space="preserve"> системы" слова "Длительность: До трех дней" заменить словами "Длительность: До трех дней включительно";</w:t>
      </w:r>
    </w:p>
    <w:p w:rsidR="00AD4AC0" w:rsidRPr="00AD4AC0" w:rsidRDefault="00AD4AC0">
      <w:pPr>
        <w:pStyle w:val="ConsPlusNormal"/>
        <w:spacing w:before="220"/>
        <w:ind w:firstLine="540"/>
        <w:jc w:val="both"/>
      </w:pPr>
      <w:r w:rsidRPr="00AD4AC0">
        <w:t>в позиции 248 "Другие болезни органов пищеварения, взрослые" в графе "Коды по МКБ-10":</w:t>
      </w:r>
    </w:p>
    <w:p w:rsidR="00AD4AC0" w:rsidRPr="00AD4AC0" w:rsidRDefault="00AD4AC0">
      <w:pPr>
        <w:pStyle w:val="ConsPlusNormal"/>
        <w:spacing w:before="220"/>
        <w:ind w:firstLine="540"/>
        <w:jc w:val="both"/>
      </w:pPr>
      <w:proofErr w:type="gramStart"/>
      <w:r w:rsidRPr="00AD4AC0">
        <w:t>после кода "I98.2" дополнить кодом "I98.3", после кода "K43.5" дополнить кодом "K43.6", после кода "K55.2" дополнить кодом "K55.3", после кода "K58" дополнить кодами "K58.1", "K58.2", "K58.3", "K58.8", коды "K58.0" и "K58.9" исключить, после кода "K66.1" дополнить кодом "K66.2";</w:t>
      </w:r>
      <w:proofErr w:type="gramEnd"/>
    </w:p>
    <w:p w:rsidR="00AD4AC0" w:rsidRPr="00AD4AC0" w:rsidRDefault="00AD4AC0">
      <w:pPr>
        <w:pStyle w:val="ConsPlusNormal"/>
        <w:spacing w:before="220"/>
        <w:ind w:firstLine="540"/>
        <w:jc w:val="both"/>
      </w:pPr>
      <w:r w:rsidRPr="00AD4AC0">
        <w:t>позицию 256 "Отравления и другие воздействия внешних причин" и позицию 257 "Отравления и другие воздействия внешних причин с синдромом органной дисфункции" в графе "Коды по МКБ-10" после кода "T75.8" дополнить кодом "T76";</w:t>
      </w:r>
    </w:p>
    <w:p w:rsidR="00AD4AC0" w:rsidRPr="00AD4AC0" w:rsidRDefault="00AD4AC0">
      <w:pPr>
        <w:pStyle w:val="ConsPlusNormal"/>
        <w:spacing w:before="220"/>
        <w:ind w:firstLine="540"/>
        <w:jc w:val="both"/>
      </w:pPr>
      <w:r w:rsidRPr="00AD4AC0">
        <w:t>позицию 303 "Артрозы, другие поражения суставов, болезни мягких тканей" в графе "Коды по МКБ-10" после кода "M75.5" дополнить кодом "M75.6";</w:t>
      </w:r>
    </w:p>
    <w:p w:rsidR="00AD4AC0" w:rsidRPr="00AD4AC0" w:rsidRDefault="00AD4AC0">
      <w:pPr>
        <w:pStyle w:val="ConsPlusNormal"/>
        <w:spacing w:before="220"/>
        <w:ind w:firstLine="540"/>
        <w:jc w:val="both"/>
      </w:pPr>
      <w:r w:rsidRPr="00AD4AC0">
        <w:t>в позиции 350 "Другие нарушения обмена веществ" в графе "Коды по МКБ-10" код "D76.0" исключить;</w:t>
      </w:r>
    </w:p>
    <w:p w:rsidR="00AD4AC0" w:rsidRPr="00AD4AC0" w:rsidRDefault="00AD4AC0">
      <w:pPr>
        <w:pStyle w:val="ConsPlusNormal"/>
        <w:spacing w:before="220"/>
        <w:ind w:firstLine="540"/>
        <w:jc w:val="both"/>
      </w:pPr>
      <w:r w:rsidRPr="00AD4AC0">
        <w:t>позицию 353 "Редкие генетические заболевания" в графе "Коды по МКБ-10" после кода "G23.2" дополнить кодом "G23.3";</w:t>
      </w:r>
    </w:p>
    <w:p w:rsidR="00AD4AC0" w:rsidRPr="00AD4AC0" w:rsidRDefault="00AD4AC0">
      <w:pPr>
        <w:pStyle w:val="ConsPlusNormal"/>
        <w:spacing w:before="220"/>
        <w:ind w:firstLine="540"/>
        <w:jc w:val="both"/>
      </w:pPr>
      <w:r w:rsidRPr="00AD4AC0">
        <w:t>в позиции 354 "Лечение с применением генно-инженерных биологических препаратов и селективных иммунодепрессантов" в графе "Коды по МКБ-10" коды "M31.2" и "K51.1" исключить;</w:t>
      </w:r>
    </w:p>
    <w:p w:rsidR="00AD4AC0" w:rsidRPr="00AD4AC0" w:rsidRDefault="00AD4AC0">
      <w:pPr>
        <w:pStyle w:val="ConsPlusNormal"/>
        <w:spacing w:before="220"/>
        <w:ind w:firstLine="540"/>
        <w:jc w:val="both"/>
      </w:pPr>
      <w:r w:rsidRPr="00AD4AC0">
        <w:t>в позиции 355 "Факторы, влияющие на состояние здоровья населения и обращения в учреждения здравоохранения" в графе "Коды по МКБ-10":</w:t>
      </w:r>
    </w:p>
    <w:p w:rsidR="00AD4AC0" w:rsidRPr="00AD4AC0" w:rsidRDefault="00AD4AC0">
      <w:pPr>
        <w:pStyle w:val="ConsPlusNormal"/>
        <w:spacing w:before="220"/>
        <w:ind w:firstLine="540"/>
        <w:jc w:val="both"/>
      </w:pPr>
      <w:r w:rsidRPr="00AD4AC0">
        <w:t>код "Z22.5" исключить, после кода "Z91.6" дополнить кодом "Z91.7";</w:t>
      </w:r>
    </w:p>
    <w:p w:rsidR="00AD4AC0" w:rsidRPr="00AD4AC0" w:rsidRDefault="00AD4AC0">
      <w:pPr>
        <w:pStyle w:val="ConsPlusNormal"/>
        <w:spacing w:before="220"/>
        <w:ind w:firstLine="540"/>
        <w:jc w:val="both"/>
      </w:pPr>
      <w:r w:rsidRPr="00AD4AC0">
        <w:t>в позиции 363 "Злокачественное новообразование без специального противоопухолевого лечения" графу "Коды по МКБ-10" изложить в следующей редакции: "C00 - C80, C97, D00 - D09";</w:t>
      </w:r>
    </w:p>
    <w:p w:rsidR="00AD4AC0" w:rsidRPr="00AD4AC0" w:rsidRDefault="00AD4AC0">
      <w:pPr>
        <w:pStyle w:val="ConsPlusNormal"/>
        <w:spacing w:before="220"/>
        <w:ind w:firstLine="540"/>
        <w:jc w:val="both"/>
      </w:pPr>
      <w:r w:rsidRPr="00AD4AC0">
        <w:t>в позиции 387 "Соматические заболевания, осложненные старческой астенией" в графе "Коды по МКБ-10":</w:t>
      </w:r>
    </w:p>
    <w:p w:rsidR="00AD4AC0" w:rsidRPr="00AD4AC0" w:rsidRDefault="00AD4AC0">
      <w:pPr>
        <w:pStyle w:val="ConsPlusNormal"/>
        <w:spacing w:before="220"/>
        <w:ind w:firstLine="540"/>
        <w:jc w:val="both"/>
      </w:pPr>
      <w:r w:rsidRPr="00AD4AC0">
        <w:t>код "G90.3" исключить, после кода "G93.9" дополнить кодом "G94.3";</w:t>
      </w:r>
    </w:p>
    <w:p w:rsidR="00AD4AC0" w:rsidRPr="00AD4AC0" w:rsidRDefault="00AD4AC0">
      <w:pPr>
        <w:pStyle w:val="ConsPlusNormal"/>
        <w:spacing w:before="220"/>
        <w:ind w:firstLine="540"/>
        <w:jc w:val="both"/>
      </w:pPr>
      <w:r w:rsidRPr="00AD4AC0">
        <w:t>в разделе "В условиях дневного стационара":</w:t>
      </w:r>
    </w:p>
    <w:p w:rsidR="00AD4AC0" w:rsidRPr="00AD4AC0" w:rsidRDefault="00AD4AC0">
      <w:pPr>
        <w:pStyle w:val="ConsPlusNormal"/>
        <w:spacing w:before="220"/>
        <w:ind w:firstLine="540"/>
        <w:jc w:val="both"/>
      </w:pPr>
      <w:r w:rsidRPr="00AD4AC0">
        <w:t>позицию 1 "Осложнения беременности, родов, послеродового периода" в графе "Коды по МКБ-10" после кода "O14.1" дополнить кодом "O14.2";</w:t>
      </w:r>
    </w:p>
    <w:p w:rsidR="00AD4AC0" w:rsidRPr="00AD4AC0" w:rsidRDefault="00AD4AC0">
      <w:pPr>
        <w:pStyle w:val="ConsPlusNormal"/>
        <w:spacing w:before="220"/>
        <w:ind w:firstLine="540"/>
        <w:jc w:val="both"/>
      </w:pPr>
      <w:r w:rsidRPr="00AD4AC0">
        <w:lastRenderedPageBreak/>
        <w:t>в позиции 12 "Болезни органов пищеварения, взрослые" в графе "Коды по МКБ-10":</w:t>
      </w:r>
    </w:p>
    <w:p w:rsidR="00AD4AC0" w:rsidRPr="00AD4AC0" w:rsidRDefault="00AD4AC0">
      <w:pPr>
        <w:pStyle w:val="ConsPlusNormal"/>
        <w:spacing w:before="220"/>
        <w:ind w:firstLine="540"/>
        <w:jc w:val="both"/>
      </w:pPr>
      <w:proofErr w:type="gramStart"/>
      <w:r w:rsidRPr="00AD4AC0">
        <w:t>после кода "I98.2" дополнить кодом "I98.3", после кода "K43.5" дополнить кодом "K43.6", код "K51.1" исключить, после кода "K55.2" дополнить кодом "K55.3", после кода "K58" дополнить кодами "K58.1", "K58.2", "K58.3", "K58.8", коды "K58.0" и "K58.9" исключить, после кода "K66.1" дополнить кодом "K66.2", после кода "R17" дополнить</w:t>
      </w:r>
      <w:proofErr w:type="gramEnd"/>
      <w:r w:rsidRPr="00AD4AC0">
        <w:t xml:space="preserve"> кодами "R17.0", "R17.9";</w:t>
      </w:r>
    </w:p>
    <w:p w:rsidR="00AD4AC0" w:rsidRPr="00AD4AC0" w:rsidRDefault="00AD4AC0">
      <w:pPr>
        <w:pStyle w:val="ConsPlusNormal"/>
        <w:spacing w:before="220"/>
        <w:ind w:firstLine="540"/>
        <w:jc w:val="both"/>
      </w:pPr>
      <w:r w:rsidRPr="00AD4AC0">
        <w:t>в позиции 14 "Болезни крови (уровень 2)" в графе "Коды по МКБ-10" код "D75.2" исключить;</w:t>
      </w:r>
    </w:p>
    <w:p w:rsidR="00AD4AC0" w:rsidRPr="00AD4AC0" w:rsidRDefault="00AD4AC0">
      <w:pPr>
        <w:pStyle w:val="ConsPlusNormal"/>
        <w:spacing w:before="220"/>
        <w:ind w:firstLine="540"/>
        <w:jc w:val="both"/>
      </w:pPr>
      <w:r w:rsidRPr="00AD4AC0">
        <w:t>в позиции 15 "Лекарственная терапия при доброкачественных заболеваниях крови и пузырном заносе" в графе "Коды по МКБ-10" коды "D75.2" и "D76.0" исключить;</w:t>
      </w:r>
    </w:p>
    <w:p w:rsidR="00AD4AC0" w:rsidRPr="00AD4AC0" w:rsidRDefault="00AD4AC0">
      <w:pPr>
        <w:pStyle w:val="ConsPlusNormal"/>
        <w:spacing w:before="220"/>
        <w:ind w:firstLine="540"/>
        <w:jc w:val="both"/>
      </w:pPr>
      <w:r w:rsidRPr="00AD4AC0">
        <w:t>в позиции 20 "Лекарственная терапия при других злокачественных новообразованиях лимфоидной и кроветворной тканей, дети" в графе "Коды по МКБ-10" коды "C88.1" и "D46.3" исключить;</w:t>
      </w:r>
    </w:p>
    <w:p w:rsidR="00AD4AC0" w:rsidRPr="00AD4AC0" w:rsidRDefault="00AD4AC0">
      <w:pPr>
        <w:pStyle w:val="ConsPlusNormal"/>
        <w:spacing w:before="220"/>
        <w:ind w:firstLine="540"/>
        <w:jc w:val="both"/>
      </w:pPr>
      <w:r w:rsidRPr="00AD4AC0">
        <w:t>в позиции 25 "Другие болезни эндокринной системы, дети" в графе "Коды по МКБ-10" код "D76.0" исключить;</w:t>
      </w:r>
    </w:p>
    <w:p w:rsidR="00AD4AC0" w:rsidRPr="00AD4AC0" w:rsidRDefault="00AD4AC0">
      <w:pPr>
        <w:pStyle w:val="ConsPlusNormal"/>
        <w:spacing w:before="220"/>
        <w:ind w:firstLine="540"/>
        <w:jc w:val="both"/>
      </w:pPr>
      <w:r w:rsidRPr="00AD4AC0">
        <w:t>позицию 27 "Другие вирусные гепатиты" в графе "Коды по МКБ-10" после кода "B17.8" дополнить кодом "B17.9";</w:t>
      </w:r>
    </w:p>
    <w:p w:rsidR="00AD4AC0" w:rsidRPr="00AD4AC0" w:rsidRDefault="00AD4AC0">
      <w:pPr>
        <w:pStyle w:val="ConsPlusNormal"/>
        <w:spacing w:before="220"/>
        <w:ind w:firstLine="540"/>
        <w:jc w:val="both"/>
      </w:pPr>
      <w:r w:rsidRPr="00AD4AC0">
        <w:t>в позиции 28 "Инфекционные и паразитарные болезни, взрослые" и позиции 29 "Инфекционные и паразитарные болезни, дети" в графе "Коды по МКБ-10":</w:t>
      </w:r>
    </w:p>
    <w:p w:rsidR="00AD4AC0" w:rsidRPr="00AD4AC0" w:rsidRDefault="00AD4AC0">
      <w:pPr>
        <w:pStyle w:val="ConsPlusNormal"/>
        <w:spacing w:before="220"/>
        <w:ind w:firstLine="540"/>
        <w:jc w:val="both"/>
      </w:pPr>
      <w:r w:rsidRPr="00AD4AC0">
        <w:t>коды "A90", "A91" исключить, после кода "A92.4" дополнить кодом "A92.5", после кода "A96.9" дополнить кодами "A97", "A97.0", "A97.1", "A97.2", "A97.9", после кода "B48.4" дополнить кодом "B48.5", код "B59" исключить;</w:t>
      </w:r>
    </w:p>
    <w:p w:rsidR="00AD4AC0" w:rsidRPr="00AD4AC0" w:rsidRDefault="00AD4AC0">
      <w:pPr>
        <w:pStyle w:val="ConsPlusNormal"/>
        <w:spacing w:before="220"/>
        <w:ind w:firstLine="540"/>
        <w:jc w:val="both"/>
      </w:pPr>
      <w:r w:rsidRPr="00AD4AC0">
        <w:t>в позиции 39 "Болезни нервной системы, хромосомные аномалии" в графе "Коды по МКБ-10":</w:t>
      </w:r>
    </w:p>
    <w:p w:rsidR="00AD4AC0" w:rsidRPr="00AD4AC0" w:rsidRDefault="00AD4AC0">
      <w:pPr>
        <w:pStyle w:val="ConsPlusNormal"/>
        <w:spacing w:before="220"/>
        <w:ind w:firstLine="540"/>
        <w:jc w:val="both"/>
      </w:pPr>
      <w:r w:rsidRPr="00AD4AC0">
        <w:t>после кода "G23.2" дополнить кодом "G23.3", код "G56.4" исключить, после кода "G83.4" дополнить кодами "G83.5", "G83.6", код "G90.3" исключить, после кода "G90.4" дополнить кодами "G90.5", "G90.6", "G90.7", после кода "G94.2" дополнить кодом "G94.3";</w:t>
      </w:r>
    </w:p>
    <w:p w:rsidR="00AD4AC0" w:rsidRPr="00AD4AC0" w:rsidRDefault="00AD4AC0">
      <w:pPr>
        <w:pStyle w:val="ConsPlusNormal"/>
        <w:spacing w:before="220"/>
        <w:ind w:firstLine="540"/>
        <w:jc w:val="both"/>
      </w:pPr>
      <w:r w:rsidRPr="00AD4AC0">
        <w:t>позицию 44 "Нарушения, возникшие в перинатальном периоде" в графе "Коды по МКБ-10" после кода "P35.3" дополнить кодом "P35.4", после кода "P91.6" дополнить кодом "P91.7";</w:t>
      </w:r>
    </w:p>
    <w:p w:rsidR="00AD4AC0" w:rsidRPr="00AD4AC0" w:rsidRDefault="00AD4AC0">
      <w:pPr>
        <w:pStyle w:val="ConsPlusNormal"/>
        <w:spacing w:before="220"/>
        <w:ind w:firstLine="540"/>
        <w:jc w:val="both"/>
      </w:pPr>
      <w:r w:rsidRPr="00AD4AC0">
        <w:t>в позиции 45 "</w:t>
      </w:r>
      <w:proofErr w:type="spellStart"/>
      <w:r w:rsidRPr="00AD4AC0">
        <w:t>Гломерулярные</w:t>
      </w:r>
      <w:proofErr w:type="spellEnd"/>
      <w:r w:rsidRPr="00AD4AC0">
        <w:t xml:space="preserve"> болезни, почечная недостаточность (без диализа)" в графе "Коды по МКБ-10" коды "N18.0" и "N18.8" исключить;</w:t>
      </w:r>
    </w:p>
    <w:p w:rsidR="00AD4AC0" w:rsidRPr="00AD4AC0" w:rsidRDefault="00AD4AC0">
      <w:pPr>
        <w:pStyle w:val="ConsPlusNormal"/>
        <w:spacing w:before="220"/>
        <w:ind w:firstLine="540"/>
        <w:jc w:val="both"/>
      </w:pPr>
      <w:r w:rsidRPr="00AD4AC0">
        <w:t>в позиции 55 "Лекарственная терапия при злокачественных новообразованиях (кроме лимфоидной и кроветворной тканей), взрослые (уровень 2)" в графе "Коды по МКБ-10" код "C88.1" исключить;</w:t>
      </w:r>
    </w:p>
    <w:p w:rsidR="00AD4AC0" w:rsidRPr="00AD4AC0" w:rsidRDefault="00AD4AC0">
      <w:pPr>
        <w:pStyle w:val="ConsPlusNormal"/>
        <w:spacing w:before="220"/>
        <w:ind w:firstLine="540"/>
        <w:jc w:val="both"/>
      </w:pPr>
      <w:proofErr w:type="gramStart"/>
      <w:r w:rsidRPr="00AD4AC0">
        <w:t>в позиции 80 "ЗНО лимфоидной и кроветворной тканей без специального противоопухолевого лечения, взрослые (уровень 1)", позиции 81 "ЗНО лимфоидной и кроветворной тканей без специального противоопухолевого лечения, взрослые (уровень 2)", позиции 82 "ЗНО лимфоидной и кроветворной тканей без специального противоопухолевого лечения, взрослые (уровень 3)", позиции 83 "ЗНО лимфоидной и кроветворной тканей без специального противоопухолевого лечения, взрослые (уровень 4)" слово ", взрослые" исключить</w:t>
      </w:r>
      <w:proofErr w:type="gramEnd"/>
      <w:r w:rsidRPr="00AD4AC0">
        <w:t>, слова "Возрастная группа: старше 18 лет" исключить;</w:t>
      </w:r>
    </w:p>
    <w:p w:rsidR="00AD4AC0" w:rsidRPr="00AD4AC0" w:rsidRDefault="00AD4AC0">
      <w:pPr>
        <w:pStyle w:val="ConsPlusNormal"/>
        <w:spacing w:before="220"/>
        <w:ind w:firstLine="540"/>
        <w:jc w:val="both"/>
      </w:pPr>
      <w:r w:rsidRPr="00AD4AC0">
        <w:t>в позиции 103 "Болезни и травмы глаза" в графе "Коды по МКБ-10" код "H54.7" исключить;</w:t>
      </w:r>
    </w:p>
    <w:p w:rsidR="00AD4AC0" w:rsidRPr="00AD4AC0" w:rsidRDefault="00AD4AC0">
      <w:pPr>
        <w:pStyle w:val="ConsPlusNormal"/>
        <w:spacing w:before="220"/>
        <w:ind w:firstLine="540"/>
        <w:jc w:val="both"/>
      </w:pPr>
      <w:r w:rsidRPr="00AD4AC0">
        <w:t xml:space="preserve">в позиции 109 "Системные поражения соединительной ткани, </w:t>
      </w:r>
      <w:proofErr w:type="spellStart"/>
      <w:r w:rsidRPr="00AD4AC0">
        <w:t>артропатии</w:t>
      </w:r>
      <w:proofErr w:type="spellEnd"/>
      <w:r w:rsidRPr="00AD4AC0">
        <w:t xml:space="preserve">, </w:t>
      </w:r>
      <w:proofErr w:type="spellStart"/>
      <w:r w:rsidRPr="00AD4AC0">
        <w:t>спондилопатии</w:t>
      </w:r>
      <w:proofErr w:type="spellEnd"/>
      <w:r w:rsidRPr="00AD4AC0">
        <w:t xml:space="preserve">, </w:t>
      </w:r>
      <w:r w:rsidRPr="00AD4AC0">
        <w:lastRenderedPageBreak/>
        <w:t>дети" в графе "Коды по МКБ-10" код "M31.2" исключить;</w:t>
      </w:r>
    </w:p>
    <w:p w:rsidR="00AD4AC0" w:rsidRPr="00AD4AC0" w:rsidRDefault="00AD4AC0">
      <w:pPr>
        <w:pStyle w:val="ConsPlusNormal"/>
        <w:spacing w:before="220"/>
        <w:ind w:firstLine="540"/>
        <w:jc w:val="both"/>
      </w:pPr>
      <w:r w:rsidRPr="00AD4AC0">
        <w:t>в позиции 110 "Болезни органов пищеварения, дети" в графе "Коды по МКБ-10":</w:t>
      </w:r>
    </w:p>
    <w:p w:rsidR="00AD4AC0" w:rsidRPr="00AD4AC0" w:rsidRDefault="00AD4AC0">
      <w:pPr>
        <w:pStyle w:val="ConsPlusNormal"/>
        <w:spacing w:before="220"/>
        <w:ind w:firstLine="540"/>
        <w:jc w:val="both"/>
      </w:pPr>
      <w:proofErr w:type="gramStart"/>
      <w:r w:rsidRPr="00AD4AC0">
        <w:t>после кода "I98.2" дополнить кодом "I98.3", после кода "K43.5" дополнить кодом "K43.6", код "K51.1" исключить, после кода "K55.2" дополнить кодом "K55.3", после кода "K58" дополнить кодами "K58.1", "K58.2", "K58.3", "K58.8", коды "K58.0" и "K58.9" исключить, после кода "K66.1" дополнить кодом "K66.2", после кода "R17" дополнить</w:t>
      </w:r>
      <w:proofErr w:type="gramEnd"/>
      <w:r w:rsidRPr="00AD4AC0">
        <w:t xml:space="preserve"> кодами "R17.0", "R17.9";</w:t>
      </w:r>
    </w:p>
    <w:p w:rsidR="00AD4AC0" w:rsidRPr="00AD4AC0" w:rsidRDefault="00AD4AC0">
      <w:pPr>
        <w:pStyle w:val="ConsPlusNormal"/>
        <w:spacing w:before="220"/>
        <w:ind w:firstLine="540"/>
        <w:jc w:val="both"/>
      </w:pPr>
      <w:r w:rsidRPr="00AD4AC0">
        <w:t>позицию 111 "Болезни органов дыхания" в графе "Коды по МКБ-10" после кода "J98.6" дополнить кодом "J98.7";</w:t>
      </w:r>
    </w:p>
    <w:p w:rsidR="00AD4AC0" w:rsidRPr="00AD4AC0" w:rsidRDefault="00AD4AC0">
      <w:pPr>
        <w:pStyle w:val="ConsPlusNormal"/>
        <w:spacing w:before="220"/>
        <w:ind w:firstLine="540"/>
        <w:jc w:val="both"/>
      </w:pPr>
      <w:r w:rsidRPr="00AD4AC0">
        <w:t xml:space="preserve">в позиции 112 "Системные поражения соединительной ткани, </w:t>
      </w:r>
      <w:proofErr w:type="spellStart"/>
      <w:r w:rsidRPr="00AD4AC0">
        <w:t>артропатии</w:t>
      </w:r>
      <w:proofErr w:type="spellEnd"/>
      <w:r w:rsidRPr="00AD4AC0">
        <w:t xml:space="preserve">, </w:t>
      </w:r>
      <w:proofErr w:type="spellStart"/>
      <w:r w:rsidRPr="00AD4AC0">
        <w:t>спондилопатии</w:t>
      </w:r>
      <w:proofErr w:type="spellEnd"/>
      <w:r w:rsidRPr="00AD4AC0">
        <w:t>, взрослые" в графе "Коды по МКБ-10" код "M31.2" исключить;</w:t>
      </w:r>
    </w:p>
    <w:p w:rsidR="00AD4AC0" w:rsidRPr="00AD4AC0" w:rsidRDefault="00AD4AC0">
      <w:pPr>
        <w:pStyle w:val="ConsPlusNormal"/>
        <w:spacing w:before="220"/>
        <w:ind w:firstLine="540"/>
        <w:jc w:val="both"/>
      </w:pPr>
      <w:r w:rsidRPr="00AD4AC0">
        <w:t xml:space="preserve">в позиции 113 "Диагностическое обследование </w:t>
      </w:r>
      <w:proofErr w:type="gramStart"/>
      <w:r w:rsidRPr="00AD4AC0">
        <w:t>сердечно-сосудистой</w:t>
      </w:r>
      <w:proofErr w:type="gramEnd"/>
      <w:r w:rsidRPr="00AD4AC0">
        <w:t xml:space="preserve"> системы" слова "Длительность: До трех дней" заменить словами "Длительность: До трех дней включительно";</w:t>
      </w:r>
    </w:p>
    <w:p w:rsidR="00AD4AC0" w:rsidRPr="00AD4AC0" w:rsidRDefault="00AD4AC0">
      <w:pPr>
        <w:pStyle w:val="ConsPlusNormal"/>
        <w:spacing w:before="220"/>
        <w:ind w:firstLine="540"/>
        <w:jc w:val="both"/>
      </w:pPr>
      <w:r w:rsidRPr="00AD4AC0">
        <w:t>позицию 117 "Отравления и другие воздействия внешних причин" в графе "Коды по МКБ-10" после кода "T75.8" дополнить кодом "T76";</w:t>
      </w:r>
    </w:p>
    <w:p w:rsidR="00AD4AC0" w:rsidRPr="00AD4AC0" w:rsidRDefault="00AD4AC0">
      <w:pPr>
        <w:pStyle w:val="ConsPlusNormal"/>
        <w:spacing w:before="220"/>
        <w:ind w:firstLine="540"/>
        <w:jc w:val="both"/>
      </w:pPr>
      <w:proofErr w:type="gramStart"/>
      <w:r w:rsidRPr="00AD4AC0">
        <w:t>позицию 122 "Заболевания опорно-двигательного аппарата, травмы, болезни мягких тканей" в графе "Коды по МКБ-10" после кода "M75.5" дополнить кодом "M75.6";</w:t>
      </w:r>
      <w:proofErr w:type="gramEnd"/>
    </w:p>
    <w:p w:rsidR="00AD4AC0" w:rsidRPr="00AD4AC0" w:rsidRDefault="00AD4AC0">
      <w:pPr>
        <w:pStyle w:val="ConsPlusNormal"/>
        <w:spacing w:before="220"/>
        <w:ind w:firstLine="540"/>
        <w:jc w:val="both"/>
      </w:pPr>
      <w:r w:rsidRPr="00AD4AC0">
        <w:t xml:space="preserve">в позиции 148 "Другие болезни эндокринной системы, новообразования эндокринных желез доброкачественные, </w:t>
      </w:r>
      <w:proofErr w:type="spellStart"/>
      <w:r w:rsidRPr="00AD4AC0">
        <w:t>in</w:t>
      </w:r>
      <w:proofErr w:type="spellEnd"/>
      <w:r w:rsidRPr="00AD4AC0">
        <w:t xml:space="preserve"> </w:t>
      </w:r>
      <w:proofErr w:type="spellStart"/>
      <w:r w:rsidRPr="00AD4AC0">
        <w:t>situ</w:t>
      </w:r>
      <w:proofErr w:type="spellEnd"/>
      <w:r w:rsidRPr="00AD4AC0">
        <w:t>, неопределенного и неизвестного характера, расстройства питания, другие нарушения обмена веществ" в графе "Коды по МКБ-10" код "D76.0" исключить;</w:t>
      </w:r>
    </w:p>
    <w:p w:rsidR="00AD4AC0" w:rsidRPr="00AD4AC0" w:rsidRDefault="00AD4AC0">
      <w:pPr>
        <w:pStyle w:val="ConsPlusNormal"/>
        <w:spacing w:before="220"/>
        <w:ind w:firstLine="540"/>
        <w:jc w:val="both"/>
      </w:pPr>
      <w:r w:rsidRPr="00AD4AC0">
        <w:t>в позиции 152 "Факторы, влияющие на состояние здоровья населения и обращения в учреждения здравоохранения" в графе "Коды по МКБ-10":</w:t>
      </w:r>
    </w:p>
    <w:p w:rsidR="00AD4AC0" w:rsidRPr="00AD4AC0" w:rsidRDefault="00AD4AC0">
      <w:pPr>
        <w:pStyle w:val="ConsPlusNormal"/>
        <w:spacing w:before="220"/>
        <w:ind w:firstLine="540"/>
        <w:jc w:val="both"/>
      </w:pPr>
      <w:r w:rsidRPr="00AD4AC0">
        <w:t>код "Z22.5" исключить, после кода "Z91.6" дополнить кодом "Z91.7";</w:t>
      </w:r>
    </w:p>
    <w:p w:rsidR="00AD4AC0" w:rsidRPr="00AD4AC0" w:rsidRDefault="00AD4AC0">
      <w:pPr>
        <w:pStyle w:val="ConsPlusNormal"/>
        <w:spacing w:before="220"/>
        <w:ind w:firstLine="540"/>
        <w:jc w:val="both"/>
      </w:pPr>
      <w:r w:rsidRPr="00AD4AC0">
        <w:t>позицию 154 "Лечение с применением генно-инженерных биологических препаратов и селективных иммунодепрессантов" изложить в следующей редакции:</w:t>
      </w:r>
    </w:p>
    <w:p w:rsidR="00AD4AC0" w:rsidRPr="00AD4AC0" w:rsidRDefault="00AD4AC0">
      <w:pPr>
        <w:pStyle w:val="ConsPlusNormal"/>
        <w:jc w:val="both"/>
      </w:pPr>
    </w:p>
    <w:p w:rsidR="00AD4AC0" w:rsidRPr="00AD4AC0" w:rsidRDefault="00AD4AC0">
      <w:pPr>
        <w:sectPr w:rsidR="00AD4AC0" w:rsidRPr="00AD4AC0" w:rsidSect="006D6201">
          <w:pgSz w:w="11906" w:h="16838"/>
          <w:pgMar w:top="1134" w:right="850" w:bottom="1134" w:left="1701" w:header="708" w:footer="708" w:gutter="0"/>
          <w:cols w:space="708"/>
          <w:docGrid w:linePitch="360"/>
        </w:sect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67"/>
        <w:gridCol w:w="2551"/>
        <w:gridCol w:w="6350"/>
        <w:gridCol w:w="3118"/>
        <w:gridCol w:w="2098"/>
        <w:gridCol w:w="1077"/>
      </w:tblGrid>
      <w:tr w:rsidR="00AD4AC0" w:rsidRPr="00AD4AC0">
        <w:tc>
          <w:tcPr>
            <w:tcW w:w="567" w:type="dxa"/>
            <w:vMerge w:val="restart"/>
            <w:tcBorders>
              <w:top w:val="nil"/>
              <w:left w:val="nil"/>
              <w:bottom w:val="nil"/>
              <w:right w:val="nil"/>
            </w:tcBorders>
          </w:tcPr>
          <w:p w:rsidR="00AD4AC0" w:rsidRPr="00AD4AC0" w:rsidRDefault="00AD4AC0">
            <w:pPr>
              <w:pStyle w:val="ConsPlusNormal"/>
              <w:jc w:val="center"/>
            </w:pPr>
            <w:r w:rsidRPr="00AD4AC0">
              <w:lastRenderedPageBreak/>
              <w:t>"154</w:t>
            </w:r>
          </w:p>
        </w:tc>
        <w:tc>
          <w:tcPr>
            <w:tcW w:w="2551" w:type="dxa"/>
            <w:vMerge w:val="restart"/>
            <w:tcBorders>
              <w:top w:val="nil"/>
              <w:left w:val="nil"/>
              <w:bottom w:val="nil"/>
              <w:right w:val="nil"/>
            </w:tcBorders>
          </w:tcPr>
          <w:p w:rsidR="00AD4AC0" w:rsidRPr="00AD4AC0" w:rsidRDefault="00AD4AC0">
            <w:pPr>
              <w:pStyle w:val="ConsPlusNormal"/>
            </w:pPr>
            <w:r w:rsidRPr="00AD4AC0">
              <w:t>Лечение с применением генно-инженерных биологических препаратов и селективных иммунодепрессантов</w:t>
            </w:r>
          </w:p>
        </w:tc>
        <w:tc>
          <w:tcPr>
            <w:tcW w:w="6350" w:type="dxa"/>
            <w:tcBorders>
              <w:top w:val="nil"/>
              <w:left w:val="nil"/>
              <w:bottom w:val="nil"/>
              <w:right w:val="nil"/>
            </w:tcBorders>
          </w:tcPr>
          <w:p w:rsidR="00AD4AC0" w:rsidRPr="00AD4AC0" w:rsidRDefault="00AD4AC0">
            <w:pPr>
              <w:pStyle w:val="ConsPlusNormal"/>
            </w:pPr>
            <w:r w:rsidRPr="00AD4AC0">
              <w:t>L40.0, L40.1</w:t>
            </w:r>
          </w:p>
        </w:tc>
        <w:tc>
          <w:tcPr>
            <w:tcW w:w="3118" w:type="dxa"/>
            <w:tcBorders>
              <w:top w:val="nil"/>
              <w:left w:val="nil"/>
              <w:bottom w:val="nil"/>
              <w:right w:val="nil"/>
            </w:tcBorders>
          </w:tcPr>
          <w:p w:rsidR="00AD4AC0" w:rsidRPr="00AD4AC0" w:rsidRDefault="00AD4AC0">
            <w:pPr>
              <w:pStyle w:val="ConsPlusNormal"/>
            </w:pPr>
            <w:r w:rsidRPr="00AD4AC0">
              <w:t>A25.01.001.001, A25.01.001.002</w:t>
            </w:r>
          </w:p>
        </w:tc>
        <w:tc>
          <w:tcPr>
            <w:tcW w:w="2098" w:type="dxa"/>
            <w:tcBorders>
              <w:top w:val="nil"/>
              <w:left w:val="nil"/>
              <w:bottom w:val="nil"/>
              <w:right w:val="nil"/>
            </w:tcBorders>
          </w:tcPr>
          <w:p w:rsidR="00AD4AC0" w:rsidRPr="00AD4AC0" w:rsidRDefault="00AD4AC0">
            <w:pPr>
              <w:pStyle w:val="ConsPlusNormal"/>
              <w:jc w:val="center"/>
            </w:pPr>
            <w:r w:rsidRPr="00AD4AC0">
              <w:t>-</w:t>
            </w:r>
          </w:p>
        </w:tc>
        <w:tc>
          <w:tcPr>
            <w:tcW w:w="1077" w:type="dxa"/>
            <w:tcBorders>
              <w:top w:val="nil"/>
              <w:left w:val="nil"/>
              <w:bottom w:val="nil"/>
              <w:right w:val="nil"/>
            </w:tcBorders>
          </w:tcPr>
          <w:p w:rsidR="00AD4AC0" w:rsidRPr="00AD4AC0" w:rsidRDefault="00AD4AC0">
            <w:pPr>
              <w:pStyle w:val="ConsPlusNormal"/>
              <w:jc w:val="center"/>
            </w:pPr>
            <w:r w:rsidRPr="00AD4AC0">
              <w:t>9,47";</w:t>
            </w:r>
          </w:p>
        </w:tc>
      </w:tr>
      <w:tr w:rsidR="00AD4AC0" w:rsidRPr="00AD4AC0">
        <w:tc>
          <w:tcPr>
            <w:tcW w:w="567" w:type="dxa"/>
            <w:vMerge/>
            <w:tcBorders>
              <w:top w:val="nil"/>
              <w:left w:val="nil"/>
              <w:bottom w:val="nil"/>
              <w:right w:val="nil"/>
            </w:tcBorders>
          </w:tcPr>
          <w:p w:rsidR="00AD4AC0" w:rsidRPr="00AD4AC0" w:rsidRDefault="00AD4AC0"/>
        </w:tc>
        <w:tc>
          <w:tcPr>
            <w:tcW w:w="2551" w:type="dxa"/>
            <w:vMerge/>
            <w:tcBorders>
              <w:top w:val="nil"/>
              <w:left w:val="nil"/>
              <w:bottom w:val="nil"/>
              <w:right w:val="nil"/>
            </w:tcBorders>
          </w:tcPr>
          <w:p w:rsidR="00AD4AC0" w:rsidRPr="00AD4AC0" w:rsidRDefault="00AD4AC0"/>
        </w:tc>
        <w:tc>
          <w:tcPr>
            <w:tcW w:w="6350" w:type="dxa"/>
            <w:tcBorders>
              <w:top w:val="nil"/>
              <w:left w:val="nil"/>
              <w:bottom w:val="nil"/>
              <w:right w:val="nil"/>
            </w:tcBorders>
          </w:tcPr>
          <w:p w:rsidR="00AD4AC0" w:rsidRPr="00AD4AC0" w:rsidRDefault="00AD4AC0">
            <w:pPr>
              <w:pStyle w:val="ConsPlusNormal"/>
            </w:pPr>
            <w:r w:rsidRPr="00AD4AC0">
              <w:t>L40.5, M05.0, M05.1, M05.2, M05.3, M05.8, M06.0, M06.1, M07.0, M07.1, M07.2, M07.3, M08.0, M08.1, M08.2, M08.3, M30.2, M33.0, M45</w:t>
            </w:r>
          </w:p>
        </w:tc>
        <w:tc>
          <w:tcPr>
            <w:tcW w:w="3118" w:type="dxa"/>
            <w:tcBorders>
              <w:top w:val="nil"/>
              <w:left w:val="nil"/>
              <w:bottom w:val="nil"/>
              <w:right w:val="nil"/>
            </w:tcBorders>
          </w:tcPr>
          <w:p w:rsidR="00AD4AC0" w:rsidRPr="00AD4AC0" w:rsidRDefault="00AD4AC0">
            <w:pPr>
              <w:pStyle w:val="ConsPlusNormal"/>
            </w:pPr>
            <w:r w:rsidRPr="00AD4AC0">
              <w:t>A25.04.001.001, A25.04.001.002, A25.04.001.005</w:t>
            </w:r>
          </w:p>
        </w:tc>
        <w:tc>
          <w:tcPr>
            <w:tcW w:w="2098" w:type="dxa"/>
            <w:tcBorders>
              <w:top w:val="nil"/>
              <w:left w:val="nil"/>
              <w:bottom w:val="nil"/>
              <w:right w:val="nil"/>
            </w:tcBorders>
          </w:tcPr>
          <w:p w:rsidR="00AD4AC0" w:rsidRPr="00AD4AC0" w:rsidRDefault="00AD4AC0">
            <w:pPr>
              <w:pStyle w:val="ConsPlusNormal"/>
              <w:jc w:val="center"/>
            </w:pPr>
            <w:r w:rsidRPr="00AD4AC0">
              <w:t>-</w:t>
            </w:r>
          </w:p>
        </w:tc>
        <w:tc>
          <w:tcPr>
            <w:tcW w:w="1077" w:type="dxa"/>
            <w:tcBorders>
              <w:top w:val="nil"/>
              <w:left w:val="nil"/>
              <w:bottom w:val="nil"/>
              <w:right w:val="nil"/>
            </w:tcBorders>
          </w:tcPr>
          <w:p w:rsidR="00AD4AC0" w:rsidRPr="00AD4AC0" w:rsidRDefault="00AD4AC0">
            <w:pPr>
              <w:pStyle w:val="ConsPlusNormal"/>
            </w:pPr>
          </w:p>
        </w:tc>
      </w:tr>
      <w:tr w:rsidR="00AD4AC0" w:rsidRPr="00AD4AC0">
        <w:tc>
          <w:tcPr>
            <w:tcW w:w="567" w:type="dxa"/>
            <w:vMerge/>
            <w:tcBorders>
              <w:top w:val="nil"/>
              <w:left w:val="nil"/>
              <w:bottom w:val="nil"/>
              <w:right w:val="nil"/>
            </w:tcBorders>
          </w:tcPr>
          <w:p w:rsidR="00AD4AC0" w:rsidRPr="00AD4AC0" w:rsidRDefault="00AD4AC0"/>
        </w:tc>
        <w:tc>
          <w:tcPr>
            <w:tcW w:w="2551" w:type="dxa"/>
            <w:vMerge/>
            <w:tcBorders>
              <w:top w:val="nil"/>
              <w:left w:val="nil"/>
              <w:bottom w:val="nil"/>
              <w:right w:val="nil"/>
            </w:tcBorders>
          </w:tcPr>
          <w:p w:rsidR="00AD4AC0" w:rsidRPr="00AD4AC0" w:rsidRDefault="00AD4AC0"/>
        </w:tc>
        <w:tc>
          <w:tcPr>
            <w:tcW w:w="6350" w:type="dxa"/>
            <w:tcBorders>
              <w:top w:val="nil"/>
              <w:left w:val="nil"/>
              <w:bottom w:val="nil"/>
              <w:right w:val="nil"/>
            </w:tcBorders>
          </w:tcPr>
          <w:p w:rsidR="00AD4AC0" w:rsidRPr="00AD4AC0" w:rsidRDefault="00AD4AC0">
            <w:pPr>
              <w:pStyle w:val="ConsPlusNormal"/>
            </w:pPr>
            <w:r w:rsidRPr="00AD4AC0">
              <w:t>M32.1, M32.8</w:t>
            </w:r>
          </w:p>
        </w:tc>
        <w:tc>
          <w:tcPr>
            <w:tcW w:w="3118" w:type="dxa"/>
            <w:tcBorders>
              <w:top w:val="nil"/>
              <w:left w:val="nil"/>
              <w:bottom w:val="nil"/>
              <w:right w:val="nil"/>
            </w:tcBorders>
          </w:tcPr>
          <w:p w:rsidR="00AD4AC0" w:rsidRPr="00AD4AC0" w:rsidRDefault="00AD4AC0">
            <w:pPr>
              <w:pStyle w:val="ConsPlusNormal"/>
            </w:pPr>
            <w:r w:rsidRPr="00AD4AC0">
              <w:t>A25.04.001.006</w:t>
            </w:r>
          </w:p>
        </w:tc>
        <w:tc>
          <w:tcPr>
            <w:tcW w:w="2098" w:type="dxa"/>
            <w:tcBorders>
              <w:top w:val="nil"/>
              <w:left w:val="nil"/>
              <w:bottom w:val="nil"/>
              <w:right w:val="nil"/>
            </w:tcBorders>
          </w:tcPr>
          <w:p w:rsidR="00AD4AC0" w:rsidRPr="00AD4AC0" w:rsidRDefault="00AD4AC0">
            <w:pPr>
              <w:pStyle w:val="ConsPlusNormal"/>
              <w:jc w:val="center"/>
            </w:pPr>
            <w:r w:rsidRPr="00AD4AC0">
              <w:t>-</w:t>
            </w:r>
          </w:p>
        </w:tc>
        <w:tc>
          <w:tcPr>
            <w:tcW w:w="1077" w:type="dxa"/>
            <w:tcBorders>
              <w:top w:val="nil"/>
              <w:left w:val="nil"/>
              <w:bottom w:val="nil"/>
              <w:right w:val="nil"/>
            </w:tcBorders>
          </w:tcPr>
          <w:p w:rsidR="00AD4AC0" w:rsidRPr="00AD4AC0" w:rsidRDefault="00AD4AC0">
            <w:pPr>
              <w:pStyle w:val="ConsPlusNormal"/>
            </w:pPr>
          </w:p>
        </w:tc>
      </w:tr>
      <w:tr w:rsidR="00AD4AC0" w:rsidRPr="00AD4AC0">
        <w:tc>
          <w:tcPr>
            <w:tcW w:w="567" w:type="dxa"/>
            <w:vMerge/>
            <w:tcBorders>
              <w:top w:val="nil"/>
              <w:left w:val="nil"/>
              <w:bottom w:val="nil"/>
              <w:right w:val="nil"/>
            </w:tcBorders>
          </w:tcPr>
          <w:p w:rsidR="00AD4AC0" w:rsidRPr="00AD4AC0" w:rsidRDefault="00AD4AC0"/>
        </w:tc>
        <w:tc>
          <w:tcPr>
            <w:tcW w:w="2551" w:type="dxa"/>
            <w:vMerge/>
            <w:tcBorders>
              <w:top w:val="nil"/>
              <w:left w:val="nil"/>
              <w:bottom w:val="nil"/>
              <w:right w:val="nil"/>
            </w:tcBorders>
          </w:tcPr>
          <w:p w:rsidR="00AD4AC0" w:rsidRPr="00AD4AC0" w:rsidRDefault="00AD4AC0"/>
        </w:tc>
        <w:tc>
          <w:tcPr>
            <w:tcW w:w="6350" w:type="dxa"/>
            <w:tcBorders>
              <w:top w:val="nil"/>
              <w:left w:val="nil"/>
              <w:bottom w:val="nil"/>
              <w:right w:val="nil"/>
            </w:tcBorders>
          </w:tcPr>
          <w:p w:rsidR="00AD4AC0" w:rsidRPr="00AD4AC0" w:rsidRDefault="00AD4AC0">
            <w:pPr>
              <w:pStyle w:val="ConsPlusNormal"/>
            </w:pPr>
            <w:proofErr w:type="gramStart"/>
            <w:r w:rsidRPr="00AD4AC0">
              <w:t>L40.5, M05.3, M05.8, M06.0, M06.1, M30.0, M30.1, M30.2, M30.3, M30.8, M31.0, M31.1, M31.3, M31.4, M31.5, M31.6, M31.7, M31.8, M31.9, M35.0, M35.1, M35.2, M35.3, M35.4, M35.5, M35.6, M35.7, M35.8, M35.9</w:t>
            </w:r>
            <w:proofErr w:type="gramEnd"/>
          </w:p>
        </w:tc>
        <w:tc>
          <w:tcPr>
            <w:tcW w:w="3118" w:type="dxa"/>
            <w:tcBorders>
              <w:top w:val="nil"/>
              <w:left w:val="nil"/>
              <w:bottom w:val="nil"/>
              <w:right w:val="nil"/>
            </w:tcBorders>
          </w:tcPr>
          <w:p w:rsidR="00AD4AC0" w:rsidRPr="00AD4AC0" w:rsidRDefault="00AD4AC0">
            <w:pPr>
              <w:pStyle w:val="ConsPlusNormal"/>
            </w:pPr>
            <w:r w:rsidRPr="00AD4AC0">
              <w:t>A25.04.001.007</w:t>
            </w:r>
          </w:p>
        </w:tc>
        <w:tc>
          <w:tcPr>
            <w:tcW w:w="2098" w:type="dxa"/>
            <w:tcBorders>
              <w:top w:val="nil"/>
              <w:left w:val="nil"/>
              <w:bottom w:val="nil"/>
              <w:right w:val="nil"/>
            </w:tcBorders>
          </w:tcPr>
          <w:p w:rsidR="00AD4AC0" w:rsidRPr="00AD4AC0" w:rsidRDefault="00AD4AC0">
            <w:pPr>
              <w:pStyle w:val="ConsPlusNormal"/>
              <w:jc w:val="center"/>
            </w:pPr>
            <w:r w:rsidRPr="00AD4AC0">
              <w:t>-</w:t>
            </w:r>
          </w:p>
        </w:tc>
        <w:tc>
          <w:tcPr>
            <w:tcW w:w="1077" w:type="dxa"/>
            <w:tcBorders>
              <w:top w:val="nil"/>
              <w:left w:val="nil"/>
              <w:bottom w:val="nil"/>
              <w:right w:val="nil"/>
            </w:tcBorders>
          </w:tcPr>
          <w:p w:rsidR="00AD4AC0" w:rsidRPr="00AD4AC0" w:rsidRDefault="00AD4AC0">
            <w:pPr>
              <w:pStyle w:val="ConsPlusNormal"/>
            </w:pPr>
          </w:p>
        </w:tc>
      </w:tr>
      <w:tr w:rsidR="00AD4AC0" w:rsidRPr="00AD4AC0">
        <w:tc>
          <w:tcPr>
            <w:tcW w:w="567" w:type="dxa"/>
            <w:vMerge/>
            <w:tcBorders>
              <w:top w:val="nil"/>
              <w:left w:val="nil"/>
              <w:bottom w:val="nil"/>
              <w:right w:val="nil"/>
            </w:tcBorders>
          </w:tcPr>
          <w:p w:rsidR="00AD4AC0" w:rsidRPr="00AD4AC0" w:rsidRDefault="00AD4AC0"/>
        </w:tc>
        <w:tc>
          <w:tcPr>
            <w:tcW w:w="2551" w:type="dxa"/>
            <w:vMerge/>
            <w:tcBorders>
              <w:top w:val="nil"/>
              <w:left w:val="nil"/>
              <w:bottom w:val="nil"/>
              <w:right w:val="nil"/>
            </w:tcBorders>
          </w:tcPr>
          <w:p w:rsidR="00AD4AC0" w:rsidRPr="00AD4AC0" w:rsidRDefault="00AD4AC0"/>
        </w:tc>
        <w:tc>
          <w:tcPr>
            <w:tcW w:w="6350" w:type="dxa"/>
            <w:tcBorders>
              <w:top w:val="nil"/>
              <w:left w:val="nil"/>
              <w:bottom w:val="nil"/>
              <w:right w:val="nil"/>
            </w:tcBorders>
          </w:tcPr>
          <w:p w:rsidR="00AD4AC0" w:rsidRPr="00AD4AC0" w:rsidRDefault="00AD4AC0">
            <w:pPr>
              <w:pStyle w:val="ConsPlusNormal"/>
            </w:pPr>
            <w:r w:rsidRPr="00AD4AC0">
              <w:t>J45.0, J45.1, J45.8, L50.1</w:t>
            </w:r>
          </w:p>
        </w:tc>
        <w:tc>
          <w:tcPr>
            <w:tcW w:w="3118" w:type="dxa"/>
            <w:tcBorders>
              <w:top w:val="nil"/>
              <w:left w:val="nil"/>
              <w:bottom w:val="nil"/>
              <w:right w:val="nil"/>
            </w:tcBorders>
          </w:tcPr>
          <w:p w:rsidR="00AD4AC0" w:rsidRPr="00AD4AC0" w:rsidRDefault="00AD4AC0">
            <w:pPr>
              <w:pStyle w:val="ConsPlusNormal"/>
            </w:pPr>
            <w:r w:rsidRPr="00AD4AC0">
              <w:t>A25.09.001.001</w:t>
            </w:r>
          </w:p>
        </w:tc>
        <w:tc>
          <w:tcPr>
            <w:tcW w:w="2098" w:type="dxa"/>
            <w:tcBorders>
              <w:top w:val="nil"/>
              <w:left w:val="nil"/>
              <w:bottom w:val="nil"/>
              <w:right w:val="nil"/>
            </w:tcBorders>
          </w:tcPr>
          <w:p w:rsidR="00AD4AC0" w:rsidRPr="00AD4AC0" w:rsidRDefault="00AD4AC0">
            <w:pPr>
              <w:pStyle w:val="ConsPlusNormal"/>
              <w:jc w:val="center"/>
            </w:pPr>
            <w:r w:rsidRPr="00AD4AC0">
              <w:t>-</w:t>
            </w:r>
          </w:p>
        </w:tc>
        <w:tc>
          <w:tcPr>
            <w:tcW w:w="1077" w:type="dxa"/>
            <w:tcBorders>
              <w:top w:val="nil"/>
              <w:left w:val="nil"/>
              <w:bottom w:val="nil"/>
              <w:right w:val="nil"/>
            </w:tcBorders>
          </w:tcPr>
          <w:p w:rsidR="00AD4AC0" w:rsidRPr="00AD4AC0" w:rsidRDefault="00AD4AC0">
            <w:pPr>
              <w:pStyle w:val="ConsPlusNormal"/>
            </w:pPr>
          </w:p>
        </w:tc>
      </w:tr>
      <w:tr w:rsidR="00AD4AC0" w:rsidRPr="00AD4AC0">
        <w:tc>
          <w:tcPr>
            <w:tcW w:w="567" w:type="dxa"/>
            <w:vMerge/>
            <w:tcBorders>
              <w:top w:val="nil"/>
              <w:left w:val="nil"/>
              <w:bottom w:val="nil"/>
              <w:right w:val="nil"/>
            </w:tcBorders>
          </w:tcPr>
          <w:p w:rsidR="00AD4AC0" w:rsidRPr="00AD4AC0" w:rsidRDefault="00AD4AC0"/>
        </w:tc>
        <w:tc>
          <w:tcPr>
            <w:tcW w:w="2551" w:type="dxa"/>
            <w:vMerge/>
            <w:tcBorders>
              <w:top w:val="nil"/>
              <w:left w:val="nil"/>
              <w:bottom w:val="nil"/>
              <w:right w:val="nil"/>
            </w:tcBorders>
          </w:tcPr>
          <w:p w:rsidR="00AD4AC0" w:rsidRPr="00AD4AC0" w:rsidRDefault="00AD4AC0"/>
        </w:tc>
        <w:tc>
          <w:tcPr>
            <w:tcW w:w="6350" w:type="dxa"/>
            <w:tcBorders>
              <w:top w:val="nil"/>
              <w:left w:val="nil"/>
              <w:bottom w:val="nil"/>
              <w:right w:val="nil"/>
            </w:tcBorders>
          </w:tcPr>
          <w:p w:rsidR="00AD4AC0" w:rsidRPr="00AD4AC0" w:rsidRDefault="00AD4AC0">
            <w:pPr>
              <w:pStyle w:val="ConsPlusNormal"/>
            </w:pPr>
            <w:r w:rsidRPr="00AD4AC0">
              <w:t>I70.2, I70.8</w:t>
            </w:r>
          </w:p>
        </w:tc>
        <w:tc>
          <w:tcPr>
            <w:tcW w:w="3118" w:type="dxa"/>
            <w:tcBorders>
              <w:top w:val="nil"/>
              <w:left w:val="nil"/>
              <w:bottom w:val="nil"/>
              <w:right w:val="nil"/>
            </w:tcBorders>
          </w:tcPr>
          <w:p w:rsidR="00AD4AC0" w:rsidRPr="00AD4AC0" w:rsidRDefault="00AD4AC0">
            <w:pPr>
              <w:pStyle w:val="ConsPlusNormal"/>
            </w:pPr>
            <w:r w:rsidRPr="00AD4AC0">
              <w:t>A25.12.001.001</w:t>
            </w:r>
          </w:p>
        </w:tc>
        <w:tc>
          <w:tcPr>
            <w:tcW w:w="2098" w:type="dxa"/>
            <w:tcBorders>
              <w:top w:val="nil"/>
              <w:left w:val="nil"/>
              <w:bottom w:val="nil"/>
              <w:right w:val="nil"/>
            </w:tcBorders>
          </w:tcPr>
          <w:p w:rsidR="00AD4AC0" w:rsidRPr="00AD4AC0" w:rsidRDefault="00AD4AC0">
            <w:pPr>
              <w:pStyle w:val="ConsPlusNormal"/>
              <w:jc w:val="center"/>
            </w:pPr>
            <w:r w:rsidRPr="00AD4AC0">
              <w:t>-</w:t>
            </w:r>
          </w:p>
        </w:tc>
        <w:tc>
          <w:tcPr>
            <w:tcW w:w="1077" w:type="dxa"/>
            <w:tcBorders>
              <w:top w:val="nil"/>
              <w:left w:val="nil"/>
              <w:bottom w:val="nil"/>
              <w:right w:val="nil"/>
            </w:tcBorders>
          </w:tcPr>
          <w:p w:rsidR="00AD4AC0" w:rsidRPr="00AD4AC0" w:rsidRDefault="00AD4AC0">
            <w:pPr>
              <w:pStyle w:val="ConsPlusNormal"/>
              <w:jc w:val="center"/>
            </w:pPr>
          </w:p>
        </w:tc>
      </w:tr>
      <w:tr w:rsidR="00AD4AC0" w:rsidRPr="00AD4AC0">
        <w:tc>
          <w:tcPr>
            <w:tcW w:w="567" w:type="dxa"/>
            <w:vMerge/>
            <w:tcBorders>
              <w:top w:val="nil"/>
              <w:left w:val="nil"/>
              <w:bottom w:val="nil"/>
              <w:right w:val="nil"/>
            </w:tcBorders>
          </w:tcPr>
          <w:p w:rsidR="00AD4AC0" w:rsidRPr="00AD4AC0" w:rsidRDefault="00AD4AC0"/>
        </w:tc>
        <w:tc>
          <w:tcPr>
            <w:tcW w:w="2551" w:type="dxa"/>
            <w:vMerge/>
            <w:tcBorders>
              <w:top w:val="nil"/>
              <w:left w:val="nil"/>
              <w:bottom w:val="nil"/>
              <w:right w:val="nil"/>
            </w:tcBorders>
          </w:tcPr>
          <w:p w:rsidR="00AD4AC0" w:rsidRPr="00AD4AC0" w:rsidRDefault="00AD4AC0"/>
        </w:tc>
        <w:tc>
          <w:tcPr>
            <w:tcW w:w="6350" w:type="dxa"/>
            <w:tcBorders>
              <w:top w:val="nil"/>
              <w:left w:val="nil"/>
              <w:bottom w:val="nil"/>
              <w:right w:val="nil"/>
            </w:tcBorders>
          </w:tcPr>
          <w:p w:rsidR="00AD4AC0" w:rsidRPr="00AD4AC0" w:rsidRDefault="00AD4AC0">
            <w:pPr>
              <w:pStyle w:val="ConsPlusNormal"/>
            </w:pPr>
            <w:r w:rsidRPr="00AD4AC0">
              <w:t>K50.0</w:t>
            </w:r>
          </w:p>
        </w:tc>
        <w:tc>
          <w:tcPr>
            <w:tcW w:w="3118" w:type="dxa"/>
            <w:tcBorders>
              <w:top w:val="nil"/>
              <w:left w:val="nil"/>
              <w:bottom w:val="nil"/>
              <w:right w:val="nil"/>
            </w:tcBorders>
          </w:tcPr>
          <w:p w:rsidR="00AD4AC0" w:rsidRPr="00AD4AC0" w:rsidRDefault="00AD4AC0">
            <w:pPr>
              <w:pStyle w:val="ConsPlusNormal"/>
            </w:pPr>
            <w:r w:rsidRPr="00AD4AC0">
              <w:t>A25.17.001.001, A25.17.001.002</w:t>
            </w:r>
          </w:p>
        </w:tc>
        <w:tc>
          <w:tcPr>
            <w:tcW w:w="2098" w:type="dxa"/>
            <w:tcBorders>
              <w:top w:val="nil"/>
              <w:left w:val="nil"/>
              <w:bottom w:val="nil"/>
              <w:right w:val="nil"/>
            </w:tcBorders>
          </w:tcPr>
          <w:p w:rsidR="00AD4AC0" w:rsidRPr="00AD4AC0" w:rsidRDefault="00AD4AC0">
            <w:pPr>
              <w:pStyle w:val="ConsPlusNormal"/>
              <w:jc w:val="center"/>
            </w:pPr>
            <w:r w:rsidRPr="00AD4AC0">
              <w:t>-</w:t>
            </w:r>
          </w:p>
        </w:tc>
        <w:tc>
          <w:tcPr>
            <w:tcW w:w="1077" w:type="dxa"/>
            <w:tcBorders>
              <w:top w:val="nil"/>
              <w:left w:val="nil"/>
              <w:bottom w:val="nil"/>
              <w:right w:val="nil"/>
            </w:tcBorders>
          </w:tcPr>
          <w:p w:rsidR="00AD4AC0" w:rsidRPr="00AD4AC0" w:rsidRDefault="00AD4AC0">
            <w:pPr>
              <w:pStyle w:val="ConsPlusNormal"/>
              <w:jc w:val="center"/>
            </w:pPr>
          </w:p>
        </w:tc>
      </w:tr>
      <w:tr w:rsidR="00AD4AC0" w:rsidRPr="00AD4AC0">
        <w:tc>
          <w:tcPr>
            <w:tcW w:w="567" w:type="dxa"/>
            <w:vMerge/>
            <w:tcBorders>
              <w:top w:val="nil"/>
              <w:left w:val="nil"/>
              <w:bottom w:val="nil"/>
              <w:right w:val="nil"/>
            </w:tcBorders>
          </w:tcPr>
          <w:p w:rsidR="00AD4AC0" w:rsidRPr="00AD4AC0" w:rsidRDefault="00AD4AC0"/>
        </w:tc>
        <w:tc>
          <w:tcPr>
            <w:tcW w:w="2551" w:type="dxa"/>
            <w:vMerge/>
            <w:tcBorders>
              <w:top w:val="nil"/>
              <w:left w:val="nil"/>
              <w:bottom w:val="nil"/>
              <w:right w:val="nil"/>
            </w:tcBorders>
          </w:tcPr>
          <w:p w:rsidR="00AD4AC0" w:rsidRPr="00AD4AC0" w:rsidRDefault="00AD4AC0"/>
        </w:tc>
        <w:tc>
          <w:tcPr>
            <w:tcW w:w="6350" w:type="dxa"/>
            <w:tcBorders>
              <w:top w:val="nil"/>
              <w:left w:val="nil"/>
              <w:bottom w:val="nil"/>
              <w:right w:val="nil"/>
            </w:tcBorders>
          </w:tcPr>
          <w:p w:rsidR="00AD4AC0" w:rsidRPr="00AD4AC0" w:rsidRDefault="00AD4AC0">
            <w:pPr>
              <w:pStyle w:val="ConsPlusNormal"/>
              <w:rPr>
                <w:lang w:val="en-US"/>
              </w:rPr>
            </w:pPr>
            <w:r w:rsidRPr="00AD4AC0">
              <w:rPr>
                <w:lang w:val="en-US"/>
              </w:rPr>
              <w:t>K50.1, K50.8, K50.9, K51, K51.0, K51.2, K51.3, K51.4, K51.5, K51.8, K51.9</w:t>
            </w:r>
          </w:p>
        </w:tc>
        <w:tc>
          <w:tcPr>
            <w:tcW w:w="3118" w:type="dxa"/>
            <w:tcBorders>
              <w:top w:val="nil"/>
              <w:left w:val="nil"/>
              <w:bottom w:val="nil"/>
              <w:right w:val="nil"/>
            </w:tcBorders>
          </w:tcPr>
          <w:p w:rsidR="00AD4AC0" w:rsidRPr="00AD4AC0" w:rsidRDefault="00AD4AC0">
            <w:pPr>
              <w:pStyle w:val="ConsPlusNormal"/>
            </w:pPr>
            <w:r w:rsidRPr="00AD4AC0">
              <w:t>A25.18.001.001, A25.18.001.002</w:t>
            </w:r>
          </w:p>
        </w:tc>
        <w:tc>
          <w:tcPr>
            <w:tcW w:w="2098" w:type="dxa"/>
            <w:tcBorders>
              <w:top w:val="nil"/>
              <w:left w:val="nil"/>
              <w:bottom w:val="nil"/>
              <w:right w:val="nil"/>
            </w:tcBorders>
          </w:tcPr>
          <w:p w:rsidR="00AD4AC0" w:rsidRPr="00AD4AC0" w:rsidRDefault="00AD4AC0">
            <w:pPr>
              <w:pStyle w:val="ConsPlusNormal"/>
              <w:jc w:val="center"/>
            </w:pPr>
            <w:r w:rsidRPr="00AD4AC0">
              <w:t>-</w:t>
            </w:r>
          </w:p>
        </w:tc>
        <w:tc>
          <w:tcPr>
            <w:tcW w:w="1077" w:type="dxa"/>
            <w:tcBorders>
              <w:top w:val="nil"/>
              <w:left w:val="nil"/>
              <w:bottom w:val="nil"/>
              <w:right w:val="nil"/>
            </w:tcBorders>
          </w:tcPr>
          <w:p w:rsidR="00AD4AC0" w:rsidRPr="00AD4AC0" w:rsidRDefault="00AD4AC0">
            <w:pPr>
              <w:pStyle w:val="ConsPlusNormal"/>
            </w:pPr>
          </w:p>
        </w:tc>
      </w:tr>
      <w:tr w:rsidR="00AD4AC0" w:rsidRPr="00AD4AC0">
        <w:tc>
          <w:tcPr>
            <w:tcW w:w="567" w:type="dxa"/>
            <w:vMerge/>
            <w:tcBorders>
              <w:top w:val="nil"/>
              <w:left w:val="nil"/>
              <w:bottom w:val="nil"/>
              <w:right w:val="nil"/>
            </w:tcBorders>
          </w:tcPr>
          <w:p w:rsidR="00AD4AC0" w:rsidRPr="00AD4AC0" w:rsidRDefault="00AD4AC0"/>
        </w:tc>
        <w:tc>
          <w:tcPr>
            <w:tcW w:w="2551" w:type="dxa"/>
            <w:vMerge/>
            <w:tcBorders>
              <w:top w:val="nil"/>
              <w:left w:val="nil"/>
              <w:bottom w:val="nil"/>
              <w:right w:val="nil"/>
            </w:tcBorders>
          </w:tcPr>
          <w:p w:rsidR="00AD4AC0" w:rsidRPr="00AD4AC0" w:rsidRDefault="00AD4AC0"/>
        </w:tc>
        <w:tc>
          <w:tcPr>
            <w:tcW w:w="6350" w:type="dxa"/>
            <w:tcBorders>
              <w:top w:val="nil"/>
              <w:left w:val="nil"/>
              <w:bottom w:val="nil"/>
              <w:right w:val="nil"/>
            </w:tcBorders>
          </w:tcPr>
          <w:p w:rsidR="00AD4AC0" w:rsidRPr="00AD4AC0" w:rsidRDefault="00AD4AC0">
            <w:pPr>
              <w:pStyle w:val="ConsPlusNormal"/>
            </w:pPr>
            <w:r w:rsidRPr="00AD4AC0">
              <w:t>E78.0, E78.2, J33.1, J33.8, J45.0, J45.1, J45.8, K50.0, K50.1, K50.8, K50.9, K51, K51.0, K51.2, K51.3, K51.4, K51.5, K51.8, K51.9, L20.8, M30.1</w:t>
            </w:r>
          </w:p>
        </w:tc>
        <w:tc>
          <w:tcPr>
            <w:tcW w:w="3118" w:type="dxa"/>
            <w:tcBorders>
              <w:top w:val="nil"/>
              <w:left w:val="nil"/>
              <w:bottom w:val="nil"/>
              <w:right w:val="nil"/>
            </w:tcBorders>
          </w:tcPr>
          <w:p w:rsidR="00AD4AC0" w:rsidRPr="00AD4AC0" w:rsidRDefault="00AD4AC0">
            <w:pPr>
              <w:pStyle w:val="ConsPlusNormal"/>
              <w:jc w:val="center"/>
            </w:pPr>
            <w:r w:rsidRPr="00AD4AC0">
              <w:t>-</w:t>
            </w:r>
          </w:p>
        </w:tc>
        <w:tc>
          <w:tcPr>
            <w:tcW w:w="2098" w:type="dxa"/>
            <w:tcBorders>
              <w:top w:val="nil"/>
              <w:left w:val="nil"/>
              <w:bottom w:val="nil"/>
              <w:right w:val="nil"/>
            </w:tcBorders>
          </w:tcPr>
          <w:p w:rsidR="00AD4AC0" w:rsidRPr="00AD4AC0" w:rsidRDefault="00AD4AC0">
            <w:pPr>
              <w:pStyle w:val="ConsPlusNormal"/>
            </w:pPr>
            <w:r w:rsidRPr="00AD4AC0">
              <w:t xml:space="preserve">Иной классификационный критерий: </w:t>
            </w:r>
            <w:proofErr w:type="spellStart"/>
            <w:r w:rsidRPr="00AD4AC0">
              <w:t>pbt</w:t>
            </w:r>
            <w:proofErr w:type="spellEnd"/>
          </w:p>
        </w:tc>
        <w:tc>
          <w:tcPr>
            <w:tcW w:w="1077" w:type="dxa"/>
            <w:tcBorders>
              <w:top w:val="nil"/>
              <w:left w:val="nil"/>
              <w:bottom w:val="nil"/>
              <w:right w:val="nil"/>
            </w:tcBorders>
          </w:tcPr>
          <w:p w:rsidR="00AD4AC0" w:rsidRPr="00AD4AC0" w:rsidRDefault="00AD4AC0">
            <w:pPr>
              <w:pStyle w:val="ConsPlusNormal"/>
            </w:pPr>
          </w:p>
        </w:tc>
      </w:tr>
      <w:tr w:rsidR="00AD4AC0" w:rsidRPr="00AD4AC0">
        <w:tc>
          <w:tcPr>
            <w:tcW w:w="567" w:type="dxa"/>
            <w:vMerge/>
            <w:tcBorders>
              <w:top w:val="nil"/>
              <w:left w:val="nil"/>
              <w:bottom w:val="nil"/>
              <w:right w:val="nil"/>
            </w:tcBorders>
          </w:tcPr>
          <w:p w:rsidR="00AD4AC0" w:rsidRPr="00AD4AC0" w:rsidRDefault="00AD4AC0"/>
        </w:tc>
        <w:tc>
          <w:tcPr>
            <w:tcW w:w="2551" w:type="dxa"/>
            <w:vMerge/>
            <w:tcBorders>
              <w:top w:val="nil"/>
              <w:left w:val="nil"/>
              <w:bottom w:val="nil"/>
              <w:right w:val="nil"/>
            </w:tcBorders>
          </w:tcPr>
          <w:p w:rsidR="00AD4AC0" w:rsidRPr="00AD4AC0" w:rsidRDefault="00AD4AC0"/>
        </w:tc>
        <w:tc>
          <w:tcPr>
            <w:tcW w:w="6350" w:type="dxa"/>
            <w:tcBorders>
              <w:top w:val="nil"/>
              <w:left w:val="nil"/>
              <w:bottom w:val="nil"/>
              <w:right w:val="nil"/>
            </w:tcBorders>
          </w:tcPr>
          <w:p w:rsidR="00AD4AC0" w:rsidRPr="00AD4AC0" w:rsidRDefault="00AD4AC0">
            <w:pPr>
              <w:pStyle w:val="ConsPlusNormal"/>
            </w:pPr>
            <w:r w:rsidRPr="00AD4AC0">
              <w:t>Z25.8</w:t>
            </w:r>
          </w:p>
        </w:tc>
        <w:tc>
          <w:tcPr>
            <w:tcW w:w="3118" w:type="dxa"/>
            <w:tcBorders>
              <w:top w:val="nil"/>
              <w:left w:val="nil"/>
              <w:bottom w:val="nil"/>
              <w:right w:val="nil"/>
            </w:tcBorders>
          </w:tcPr>
          <w:p w:rsidR="00AD4AC0" w:rsidRPr="00AD4AC0" w:rsidRDefault="00AD4AC0">
            <w:pPr>
              <w:pStyle w:val="ConsPlusNormal"/>
            </w:pPr>
            <w:r w:rsidRPr="00AD4AC0">
              <w:t>A25.30.035</w:t>
            </w:r>
          </w:p>
        </w:tc>
        <w:tc>
          <w:tcPr>
            <w:tcW w:w="2098" w:type="dxa"/>
            <w:tcBorders>
              <w:top w:val="nil"/>
              <w:left w:val="nil"/>
              <w:bottom w:val="nil"/>
              <w:right w:val="nil"/>
            </w:tcBorders>
          </w:tcPr>
          <w:p w:rsidR="00AD4AC0" w:rsidRPr="00AD4AC0" w:rsidRDefault="00AD4AC0">
            <w:pPr>
              <w:pStyle w:val="ConsPlusNormal"/>
            </w:pPr>
            <w:r w:rsidRPr="00AD4AC0">
              <w:t>Возрастная группа: от 0 дней до 2 лет</w:t>
            </w:r>
          </w:p>
        </w:tc>
        <w:tc>
          <w:tcPr>
            <w:tcW w:w="1077" w:type="dxa"/>
            <w:tcBorders>
              <w:top w:val="nil"/>
              <w:left w:val="nil"/>
              <w:bottom w:val="nil"/>
              <w:right w:val="nil"/>
            </w:tcBorders>
          </w:tcPr>
          <w:p w:rsidR="00AD4AC0" w:rsidRPr="00AD4AC0" w:rsidRDefault="00AD4AC0">
            <w:pPr>
              <w:pStyle w:val="ConsPlusNormal"/>
            </w:pPr>
          </w:p>
        </w:tc>
      </w:tr>
    </w:tbl>
    <w:p w:rsidR="00AD4AC0" w:rsidRPr="00AD4AC0" w:rsidRDefault="00AD4AC0">
      <w:pPr>
        <w:sectPr w:rsidR="00AD4AC0" w:rsidRPr="00AD4AC0">
          <w:pgSz w:w="16838" w:h="11905" w:orient="landscape"/>
          <w:pgMar w:top="1701" w:right="1134" w:bottom="850" w:left="1134" w:header="0" w:footer="0" w:gutter="0"/>
          <w:cols w:space="720"/>
        </w:sectPr>
      </w:pPr>
    </w:p>
    <w:p w:rsidR="00AD4AC0" w:rsidRPr="00AD4AC0" w:rsidRDefault="00AD4AC0">
      <w:pPr>
        <w:pStyle w:val="ConsPlusNormal"/>
        <w:jc w:val="both"/>
      </w:pPr>
    </w:p>
    <w:p w:rsidR="00AD4AC0" w:rsidRPr="00AD4AC0" w:rsidRDefault="00AD4AC0">
      <w:pPr>
        <w:pStyle w:val="ConsPlusNormal"/>
        <w:ind w:firstLine="540"/>
        <w:jc w:val="both"/>
      </w:pPr>
      <w:r w:rsidRPr="00AD4AC0">
        <w:t>в позиции 156 "Злокачественное новообразование без специального противоопухолевого лечения" графу "Коды по МКБ-10" изложить в следующей редакции: "C00 - C80, C97, D00 - D09";</w:t>
      </w:r>
    </w:p>
    <w:p w:rsidR="00AD4AC0" w:rsidRPr="00AD4AC0" w:rsidRDefault="00AD4AC0">
      <w:pPr>
        <w:pStyle w:val="ConsPlusNormal"/>
        <w:spacing w:before="220"/>
        <w:ind w:firstLine="540"/>
        <w:jc w:val="both"/>
      </w:pPr>
      <w:r w:rsidRPr="00AD4AC0">
        <w:t>в сноске второй:</w:t>
      </w:r>
    </w:p>
    <w:p w:rsidR="00AD4AC0" w:rsidRPr="00AD4AC0" w:rsidRDefault="00AD4AC0">
      <w:pPr>
        <w:pStyle w:val="ConsPlusNormal"/>
        <w:spacing w:before="220"/>
        <w:ind w:firstLine="540"/>
        <w:jc w:val="both"/>
      </w:pPr>
      <w:r w:rsidRPr="00AD4AC0">
        <w:t>абзац первый изложить в следующей редакции:</w:t>
      </w:r>
    </w:p>
    <w:p w:rsidR="00AD4AC0" w:rsidRPr="00AD4AC0" w:rsidRDefault="00AD4AC0">
      <w:pPr>
        <w:pStyle w:val="ConsPlusNormal"/>
        <w:spacing w:before="220"/>
        <w:ind w:firstLine="540"/>
        <w:jc w:val="both"/>
      </w:pPr>
      <w:r w:rsidRPr="00AD4AC0">
        <w:t>"&lt;**&gt; Медицинская помощь по отдельным группам заболеваний, состояний оплачивается с применением коэффициента дифференциации и поправочного коэффициента (коэффициента специфики оказания медицинской помощи, коэффициента сложности лечения пациента) к доле заработной платы и прочих расходов в составе тарифа</w:t>
      </w:r>
      <w:proofErr w:type="gramStart"/>
      <w:r w:rsidRPr="00AD4AC0">
        <w:t>:"</w:t>
      </w:r>
      <w:proofErr w:type="gramEnd"/>
      <w:r w:rsidRPr="00AD4AC0">
        <w:t>;</w:t>
      </w:r>
    </w:p>
    <w:p w:rsidR="00AD4AC0" w:rsidRPr="00AD4AC0" w:rsidRDefault="00AD4AC0">
      <w:pPr>
        <w:pStyle w:val="ConsPlusNormal"/>
        <w:spacing w:before="220"/>
        <w:ind w:firstLine="540"/>
        <w:jc w:val="both"/>
      </w:pPr>
      <w:r w:rsidRPr="00AD4AC0">
        <w:t>после абзаца двадцать пятого дополнить абзацем следующего содержания:</w:t>
      </w:r>
    </w:p>
    <w:p w:rsidR="00AD4AC0" w:rsidRPr="00AD4AC0" w:rsidRDefault="00AD4AC0">
      <w:pPr>
        <w:pStyle w:val="ConsPlusNormal"/>
        <w:spacing w:before="220"/>
        <w:ind w:firstLine="540"/>
        <w:jc w:val="both"/>
      </w:pPr>
      <w:r w:rsidRPr="00AD4AC0">
        <w:t>"оказание услуг диализа (только для федеральных медицинских организаций) (уровень 1 - 3) - 30%.";</w:t>
      </w:r>
    </w:p>
    <w:p w:rsidR="00AD4AC0" w:rsidRPr="00AD4AC0" w:rsidRDefault="00AD4AC0">
      <w:pPr>
        <w:pStyle w:val="ConsPlusNormal"/>
        <w:spacing w:before="220"/>
        <w:ind w:firstLine="540"/>
        <w:jc w:val="both"/>
      </w:pPr>
      <w:r w:rsidRPr="00AD4AC0">
        <w:t>дополнить абзацем следующего содержания:</w:t>
      </w:r>
    </w:p>
    <w:p w:rsidR="00AD4AC0" w:rsidRPr="00AD4AC0" w:rsidRDefault="00AD4AC0">
      <w:pPr>
        <w:pStyle w:val="ConsPlusNormal"/>
        <w:spacing w:before="220"/>
        <w:ind w:firstLine="540"/>
        <w:jc w:val="both"/>
      </w:pPr>
      <w:r w:rsidRPr="00AD4AC0">
        <w:t>"оказание услуг диализа (только для федеральных медицинских организаций) - 30%.";</w:t>
      </w:r>
    </w:p>
    <w:p w:rsidR="00AD4AC0" w:rsidRPr="00AD4AC0" w:rsidRDefault="00AD4AC0">
      <w:pPr>
        <w:pStyle w:val="ConsPlusNormal"/>
        <w:spacing w:before="220"/>
        <w:ind w:firstLine="540"/>
        <w:jc w:val="both"/>
      </w:pPr>
      <w:r w:rsidRPr="00AD4AC0">
        <w:t>д) дополнить приложением N 5 следующего содержания:</w:t>
      </w:r>
    </w:p>
    <w:p w:rsidR="00AD4AC0" w:rsidRPr="00AD4AC0" w:rsidRDefault="00AD4AC0">
      <w:pPr>
        <w:pStyle w:val="ConsPlusNormal"/>
        <w:jc w:val="both"/>
      </w:pPr>
    </w:p>
    <w:p w:rsidR="00AD4AC0" w:rsidRPr="00AD4AC0" w:rsidRDefault="00AD4AC0">
      <w:pPr>
        <w:pStyle w:val="ConsPlusNormal"/>
        <w:jc w:val="right"/>
      </w:pPr>
      <w:r w:rsidRPr="00AD4AC0">
        <w:t>"Приложение N 5</w:t>
      </w:r>
    </w:p>
    <w:p w:rsidR="00AD4AC0" w:rsidRPr="00AD4AC0" w:rsidRDefault="00AD4AC0">
      <w:pPr>
        <w:pStyle w:val="ConsPlusNormal"/>
        <w:jc w:val="right"/>
      </w:pPr>
      <w:r w:rsidRPr="00AD4AC0">
        <w:t>к Программе государственных гарантий</w:t>
      </w:r>
    </w:p>
    <w:p w:rsidR="00AD4AC0" w:rsidRPr="00AD4AC0" w:rsidRDefault="00AD4AC0">
      <w:pPr>
        <w:pStyle w:val="ConsPlusNormal"/>
        <w:jc w:val="right"/>
      </w:pPr>
      <w:r w:rsidRPr="00AD4AC0">
        <w:t>бесплатного оказания гражданам</w:t>
      </w:r>
    </w:p>
    <w:p w:rsidR="00AD4AC0" w:rsidRPr="00AD4AC0" w:rsidRDefault="00AD4AC0">
      <w:pPr>
        <w:pStyle w:val="ConsPlusNormal"/>
        <w:jc w:val="right"/>
      </w:pPr>
      <w:r w:rsidRPr="00AD4AC0">
        <w:t>медицинской помощи на 2021 год</w:t>
      </w:r>
    </w:p>
    <w:p w:rsidR="00AD4AC0" w:rsidRPr="00AD4AC0" w:rsidRDefault="00AD4AC0">
      <w:pPr>
        <w:pStyle w:val="ConsPlusNormal"/>
        <w:jc w:val="right"/>
      </w:pPr>
      <w:r w:rsidRPr="00AD4AC0">
        <w:t>и на плановый период 2022 и 2023 годов</w:t>
      </w:r>
    </w:p>
    <w:p w:rsidR="00AD4AC0" w:rsidRPr="00AD4AC0" w:rsidRDefault="00AD4AC0">
      <w:pPr>
        <w:pStyle w:val="ConsPlusNormal"/>
        <w:jc w:val="both"/>
      </w:pPr>
    </w:p>
    <w:p w:rsidR="00AD4AC0" w:rsidRPr="00AD4AC0" w:rsidRDefault="00AD4AC0">
      <w:pPr>
        <w:pStyle w:val="ConsPlusNormal"/>
        <w:jc w:val="center"/>
      </w:pPr>
      <w:r w:rsidRPr="00AD4AC0">
        <w:t>ПРИМЕРНЫЙ ПЕРЕЧЕНЬ</w:t>
      </w:r>
    </w:p>
    <w:p w:rsidR="00AD4AC0" w:rsidRPr="00AD4AC0" w:rsidRDefault="00AD4AC0">
      <w:pPr>
        <w:pStyle w:val="ConsPlusNormal"/>
        <w:jc w:val="center"/>
      </w:pPr>
      <w:r w:rsidRPr="00AD4AC0">
        <w:t>ЗАБОЛЕВАНИЙ, СОСТОЯНИЙ (ГРУПП ЗАБОЛЕВАНИЙ, СОСТОЯНИЙ)</w:t>
      </w:r>
    </w:p>
    <w:p w:rsidR="00AD4AC0" w:rsidRPr="00AD4AC0" w:rsidRDefault="00AD4AC0">
      <w:pPr>
        <w:pStyle w:val="ConsPlusNormal"/>
        <w:jc w:val="center"/>
      </w:pPr>
      <w:r w:rsidRPr="00AD4AC0">
        <w:t>С ОПТИМАЛЬНОЙ ДЛИТЕЛЬНОСТЬЮ ЛЕЧЕНИЯ ДО 3 ДНЕЙ ВКЛЮЧИТЕЛЬНО</w:t>
      </w:r>
    </w:p>
    <w:p w:rsidR="00AD4AC0" w:rsidRPr="00AD4AC0" w:rsidRDefault="00AD4AC0">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34"/>
        <w:gridCol w:w="7880"/>
      </w:tblGrid>
      <w:tr w:rsidR="00AD4AC0" w:rsidRPr="00AD4AC0">
        <w:tc>
          <w:tcPr>
            <w:tcW w:w="1134" w:type="dxa"/>
            <w:tcBorders>
              <w:top w:val="single" w:sz="4" w:space="0" w:color="auto"/>
              <w:left w:val="nil"/>
              <w:bottom w:val="single" w:sz="4" w:space="0" w:color="auto"/>
            </w:tcBorders>
          </w:tcPr>
          <w:p w:rsidR="00AD4AC0" w:rsidRPr="00AD4AC0" w:rsidRDefault="00AD4AC0">
            <w:pPr>
              <w:pStyle w:val="ConsPlusNormal"/>
              <w:jc w:val="center"/>
            </w:pPr>
            <w:r w:rsidRPr="00AD4AC0">
              <w:t>N группы</w:t>
            </w:r>
          </w:p>
        </w:tc>
        <w:tc>
          <w:tcPr>
            <w:tcW w:w="7880" w:type="dxa"/>
            <w:tcBorders>
              <w:top w:val="single" w:sz="4" w:space="0" w:color="auto"/>
              <w:bottom w:val="single" w:sz="4" w:space="0" w:color="auto"/>
              <w:right w:val="nil"/>
            </w:tcBorders>
          </w:tcPr>
          <w:p w:rsidR="00AD4AC0" w:rsidRPr="00AD4AC0" w:rsidRDefault="00AD4AC0">
            <w:pPr>
              <w:pStyle w:val="ConsPlusNormal"/>
              <w:jc w:val="center"/>
            </w:pPr>
            <w:r w:rsidRPr="00AD4AC0">
              <w:t>Наименование</w:t>
            </w:r>
          </w:p>
        </w:tc>
      </w:tr>
      <w:tr w:rsidR="00AD4AC0" w:rsidRPr="00AD4AC0">
        <w:tblPrEx>
          <w:tblBorders>
            <w:insideH w:val="none" w:sz="0" w:space="0" w:color="auto"/>
            <w:insideV w:val="none" w:sz="0" w:space="0" w:color="auto"/>
          </w:tblBorders>
        </w:tblPrEx>
        <w:tc>
          <w:tcPr>
            <w:tcW w:w="9014" w:type="dxa"/>
            <w:gridSpan w:val="2"/>
            <w:tcBorders>
              <w:top w:val="single" w:sz="4" w:space="0" w:color="auto"/>
              <w:left w:val="nil"/>
              <w:bottom w:val="nil"/>
              <w:right w:val="nil"/>
            </w:tcBorders>
          </w:tcPr>
          <w:p w:rsidR="00AD4AC0" w:rsidRPr="00AD4AC0" w:rsidRDefault="00AD4AC0">
            <w:pPr>
              <w:pStyle w:val="ConsPlusNormal"/>
              <w:jc w:val="center"/>
            </w:pPr>
            <w:r w:rsidRPr="00AD4AC0">
              <w:t>В стационарных условиях</w:t>
            </w:r>
          </w:p>
        </w:tc>
      </w:tr>
      <w:tr w:rsidR="00AD4AC0" w:rsidRPr="00AD4AC0">
        <w:tblPrEx>
          <w:tblBorders>
            <w:insideH w:val="none" w:sz="0" w:space="0" w:color="auto"/>
            <w:insideV w:val="none" w:sz="0" w:space="0" w:color="auto"/>
          </w:tblBorders>
        </w:tblPrEx>
        <w:tc>
          <w:tcPr>
            <w:tcW w:w="1134" w:type="dxa"/>
            <w:tcBorders>
              <w:top w:val="nil"/>
              <w:left w:val="nil"/>
              <w:bottom w:val="nil"/>
              <w:right w:val="nil"/>
            </w:tcBorders>
          </w:tcPr>
          <w:p w:rsidR="00AD4AC0" w:rsidRPr="00AD4AC0" w:rsidRDefault="00AD4AC0">
            <w:pPr>
              <w:pStyle w:val="ConsPlusNormal"/>
              <w:jc w:val="center"/>
            </w:pPr>
            <w:r w:rsidRPr="00AD4AC0">
              <w:t>2</w:t>
            </w:r>
          </w:p>
        </w:tc>
        <w:tc>
          <w:tcPr>
            <w:tcW w:w="7880" w:type="dxa"/>
            <w:tcBorders>
              <w:top w:val="nil"/>
              <w:left w:val="nil"/>
              <w:bottom w:val="nil"/>
              <w:right w:val="nil"/>
            </w:tcBorders>
          </w:tcPr>
          <w:p w:rsidR="00AD4AC0" w:rsidRPr="00AD4AC0" w:rsidRDefault="00AD4AC0">
            <w:pPr>
              <w:pStyle w:val="ConsPlusNormal"/>
            </w:pPr>
            <w:r w:rsidRPr="00AD4AC0">
              <w:t>Осложнения, связанные с беременностью</w:t>
            </w:r>
          </w:p>
        </w:tc>
      </w:tr>
      <w:tr w:rsidR="00AD4AC0" w:rsidRPr="00AD4AC0">
        <w:tblPrEx>
          <w:tblBorders>
            <w:insideH w:val="none" w:sz="0" w:space="0" w:color="auto"/>
            <w:insideV w:val="none" w:sz="0" w:space="0" w:color="auto"/>
          </w:tblBorders>
        </w:tblPrEx>
        <w:tc>
          <w:tcPr>
            <w:tcW w:w="1134" w:type="dxa"/>
            <w:tcBorders>
              <w:top w:val="nil"/>
              <w:left w:val="nil"/>
              <w:bottom w:val="nil"/>
              <w:right w:val="nil"/>
            </w:tcBorders>
          </w:tcPr>
          <w:p w:rsidR="00AD4AC0" w:rsidRPr="00AD4AC0" w:rsidRDefault="00AD4AC0">
            <w:pPr>
              <w:pStyle w:val="ConsPlusNormal"/>
              <w:jc w:val="center"/>
            </w:pPr>
            <w:r w:rsidRPr="00AD4AC0">
              <w:t>3</w:t>
            </w:r>
          </w:p>
        </w:tc>
        <w:tc>
          <w:tcPr>
            <w:tcW w:w="7880" w:type="dxa"/>
            <w:tcBorders>
              <w:top w:val="nil"/>
              <w:left w:val="nil"/>
              <w:bottom w:val="nil"/>
              <w:right w:val="nil"/>
            </w:tcBorders>
          </w:tcPr>
          <w:p w:rsidR="00AD4AC0" w:rsidRPr="00AD4AC0" w:rsidRDefault="00AD4AC0">
            <w:pPr>
              <w:pStyle w:val="ConsPlusNormal"/>
            </w:pPr>
            <w:r w:rsidRPr="00AD4AC0">
              <w:t>Беременность, закончившаяся абортивным исходом</w:t>
            </w:r>
          </w:p>
        </w:tc>
      </w:tr>
      <w:tr w:rsidR="00AD4AC0" w:rsidRPr="00AD4AC0">
        <w:tblPrEx>
          <w:tblBorders>
            <w:insideH w:val="none" w:sz="0" w:space="0" w:color="auto"/>
            <w:insideV w:val="none" w:sz="0" w:space="0" w:color="auto"/>
          </w:tblBorders>
        </w:tblPrEx>
        <w:tc>
          <w:tcPr>
            <w:tcW w:w="1134" w:type="dxa"/>
            <w:tcBorders>
              <w:top w:val="nil"/>
              <w:left w:val="nil"/>
              <w:bottom w:val="nil"/>
              <w:right w:val="nil"/>
            </w:tcBorders>
          </w:tcPr>
          <w:p w:rsidR="00AD4AC0" w:rsidRPr="00AD4AC0" w:rsidRDefault="00AD4AC0">
            <w:pPr>
              <w:pStyle w:val="ConsPlusNormal"/>
              <w:jc w:val="center"/>
            </w:pPr>
            <w:r w:rsidRPr="00AD4AC0">
              <w:t>4</w:t>
            </w:r>
          </w:p>
        </w:tc>
        <w:tc>
          <w:tcPr>
            <w:tcW w:w="7880" w:type="dxa"/>
            <w:tcBorders>
              <w:top w:val="nil"/>
              <w:left w:val="nil"/>
              <w:bottom w:val="nil"/>
              <w:right w:val="nil"/>
            </w:tcBorders>
          </w:tcPr>
          <w:p w:rsidR="00AD4AC0" w:rsidRPr="00AD4AC0" w:rsidRDefault="00AD4AC0">
            <w:pPr>
              <w:pStyle w:val="ConsPlusNormal"/>
            </w:pPr>
            <w:proofErr w:type="spellStart"/>
            <w:r w:rsidRPr="00AD4AC0">
              <w:t>Родоразрешение</w:t>
            </w:r>
            <w:proofErr w:type="spellEnd"/>
          </w:p>
        </w:tc>
      </w:tr>
      <w:tr w:rsidR="00AD4AC0" w:rsidRPr="00AD4AC0">
        <w:tblPrEx>
          <w:tblBorders>
            <w:insideH w:val="none" w:sz="0" w:space="0" w:color="auto"/>
            <w:insideV w:val="none" w:sz="0" w:space="0" w:color="auto"/>
          </w:tblBorders>
        </w:tblPrEx>
        <w:tc>
          <w:tcPr>
            <w:tcW w:w="1134" w:type="dxa"/>
            <w:tcBorders>
              <w:top w:val="nil"/>
              <w:left w:val="nil"/>
              <w:bottom w:val="nil"/>
              <w:right w:val="nil"/>
            </w:tcBorders>
          </w:tcPr>
          <w:p w:rsidR="00AD4AC0" w:rsidRPr="00AD4AC0" w:rsidRDefault="00AD4AC0">
            <w:pPr>
              <w:pStyle w:val="ConsPlusNormal"/>
              <w:jc w:val="center"/>
            </w:pPr>
            <w:r w:rsidRPr="00AD4AC0">
              <w:t>5</w:t>
            </w:r>
          </w:p>
        </w:tc>
        <w:tc>
          <w:tcPr>
            <w:tcW w:w="7880" w:type="dxa"/>
            <w:tcBorders>
              <w:top w:val="nil"/>
              <w:left w:val="nil"/>
              <w:bottom w:val="nil"/>
              <w:right w:val="nil"/>
            </w:tcBorders>
          </w:tcPr>
          <w:p w:rsidR="00AD4AC0" w:rsidRPr="00AD4AC0" w:rsidRDefault="00AD4AC0">
            <w:pPr>
              <w:pStyle w:val="ConsPlusNormal"/>
            </w:pPr>
            <w:r w:rsidRPr="00AD4AC0">
              <w:t>Кесарево сечение</w:t>
            </w:r>
          </w:p>
        </w:tc>
      </w:tr>
      <w:tr w:rsidR="00AD4AC0" w:rsidRPr="00AD4AC0">
        <w:tblPrEx>
          <w:tblBorders>
            <w:insideH w:val="none" w:sz="0" w:space="0" w:color="auto"/>
            <w:insideV w:val="none" w:sz="0" w:space="0" w:color="auto"/>
          </w:tblBorders>
        </w:tblPrEx>
        <w:tc>
          <w:tcPr>
            <w:tcW w:w="1134" w:type="dxa"/>
            <w:tcBorders>
              <w:top w:val="nil"/>
              <w:left w:val="nil"/>
              <w:bottom w:val="nil"/>
              <w:right w:val="nil"/>
            </w:tcBorders>
          </w:tcPr>
          <w:p w:rsidR="00AD4AC0" w:rsidRPr="00AD4AC0" w:rsidRDefault="00AD4AC0">
            <w:pPr>
              <w:pStyle w:val="ConsPlusNormal"/>
              <w:jc w:val="center"/>
            </w:pPr>
            <w:r w:rsidRPr="00AD4AC0">
              <w:t>11</w:t>
            </w:r>
          </w:p>
        </w:tc>
        <w:tc>
          <w:tcPr>
            <w:tcW w:w="7880" w:type="dxa"/>
            <w:tcBorders>
              <w:top w:val="nil"/>
              <w:left w:val="nil"/>
              <w:bottom w:val="nil"/>
              <w:right w:val="nil"/>
            </w:tcBorders>
          </w:tcPr>
          <w:p w:rsidR="00AD4AC0" w:rsidRPr="00AD4AC0" w:rsidRDefault="00AD4AC0">
            <w:pPr>
              <w:pStyle w:val="ConsPlusNormal"/>
            </w:pPr>
            <w:r w:rsidRPr="00AD4AC0">
              <w:t>Операции на женских половых органах (уровень 1)</w:t>
            </w:r>
          </w:p>
        </w:tc>
      </w:tr>
      <w:tr w:rsidR="00AD4AC0" w:rsidRPr="00AD4AC0">
        <w:tblPrEx>
          <w:tblBorders>
            <w:insideH w:val="none" w:sz="0" w:space="0" w:color="auto"/>
            <w:insideV w:val="none" w:sz="0" w:space="0" w:color="auto"/>
          </w:tblBorders>
        </w:tblPrEx>
        <w:tc>
          <w:tcPr>
            <w:tcW w:w="1134" w:type="dxa"/>
            <w:tcBorders>
              <w:top w:val="nil"/>
              <w:left w:val="nil"/>
              <w:bottom w:val="nil"/>
              <w:right w:val="nil"/>
            </w:tcBorders>
          </w:tcPr>
          <w:p w:rsidR="00AD4AC0" w:rsidRPr="00AD4AC0" w:rsidRDefault="00AD4AC0">
            <w:pPr>
              <w:pStyle w:val="ConsPlusNormal"/>
              <w:jc w:val="center"/>
            </w:pPr>
            <w:r w:rsidRPr="00AD4AC0">
              <w:t>12</w:t>
            </w:r>
          </w:p>
        </w:tc>
        <w:tc>
          <w:tcPr>
            <w:tcW w:w="7880" w:type="dxa"/>
            <w:tcBorders>
              <w:top w:val="nil"/>
              <w:left w:val="nil"/>
              <w:bottom w:val="nil"/>
              <w:right w:val="nil"/>
            </w:tcBorders>
          </w:tcPr>
          <w:p w:rsidR="00AD4AC0" w:rsidRPr="00AD4AC0" w:rsidRDefault="00AD4AC0">
            <w:pPr>
              <w:pStyle w:val="ConsPlusNormal"/>
            </w:pPr>
            <w:r w:rsidRPr="00AD4AC0">
              <w:t>Операции на женских половых органах (уровень 2)</w:t>
            </w:r>
          </w:p>
        </w:tc>
      </w:tr>
      <w:tr w:rsidR="00AD4AC0" w:rsidRPr="00AD4AC0">
        <w:tblPrEx>
          <w:tblBorders>
            <w:insideH w:val="none" w:sz="0" w:space="0" w:color="auto"/>
            <w:insideV w:val="none" w:sz="0" w:space="0" w:color="auto"/>
          </w:tblBorders>
        </w:tblPrEx>
        <w:tc>
          <w:tcPr>
            <w:tcW w:w="1134" w:type="dxa"/>
            <w:tcBorders>
              <w:top w:val="nil"/>
              <w:left w:val="nil"/>
              <w:bottom w:val="nil"/>
              <w:right w:val="nil"/>
            </w:tcBorders>
          </w:tcPr>
          <w:p w:rsidR="00AD4AC0" w:rsidRPr="00AD4AC0" w:rsidRDefault="00AD4AC0">
            <w:pPr>
              <w:pStyle w:val="ConsPlusNormal"/>
              <w:jc w:val="center"/>
            </w:pPr>
            <w:r w:rsidRPr="00AD4AC0">
              <w:t>16</w:t>
            </w:r>
          </w:p>
        </w:tc>
        <w:tc>
          <w:tcPr>
            <w:tcW w:w="7880" w:type="dxa"/>
            <w:tcBorders>
              <w:top w:val="nil"/>
              <w:left w:val="nil"/>
              <w:bottom w:val="nil"/>
              <w:right w:val="nil"/>
            </w:tcBorders>
          </w:tcPr>
          <w:p w:rsidR="00AD4AC0" w:rsidRPr="00AD4AC0" w:rsidRDefault="00AD4AC0">
            <w:pPr>
              <w:pStyle w:val="ConsPlusNormal"/>
            </w:pPr>
            <w:r w:rsidRPr="00AD4AC0">
              <w:t>Ангионевротический отек, анафилактический шок</w:t>
            </w:r>
          </w:p>
        </w:tc>
      </w:tr>
      <w:tr w:rsidR="00AD4AC0" w:rsidRPr="00AD4AC0">
        <w:tblPrEx>
          <w:tblBorders>
            <w:insideH w:val="none" w:sz="0" w:space="0" w:color="auto"/>
            <w:insideV w:val="none" w:sz="0" w:space="0" w:color="auto"/>
          </w:tblBorders>
        </w:tblPrEx>
        <w:tc>
          <w:tcPr>
            <w:tcW w:w="1134" w:type="dxa"/>
            <w:tcBorders>
              <w:top w:val="nil"/>
              <w:left w:val="nil"/>
              <w:bottom w:val="nil"/>
              <w:right w:val="nil"/>
            </w:tcBorders>
          </w:tcPr>
          <w:p w:rsidR="00AD4AC0" w:rsidRPr="00AD4AC0" w:rsidRDefault="00AD4AC0">
            <w:pPr>
              <w:pStyle w:val="ConsPlusNormal"/>
              <w:jc w:val="center"/>
            </w:pPr>
            <w:r w:rsidRPr="00AD4AC0">
              <w:t>28</w:t>
            </w:r>
          </w:p>
        </w:tc>
        <w:tc>
          <w:tcPr>
            <w:tcW w:w="7880" w:type="dxa"/>
            <w:tcBorders>
              <w:top w:val="nil"/>
              <w:left w:val="nil"/>
              <w:bottom w:val="nil"/>
              <w:right w:val="nil"/>
            </w:tcBorders>
          </w:tcPr>
          <w:p w:rsidR="00AD4AC0" w:rsidRPr="00AD4AC0" w:rsidRDefault="00AD4AC0">
            <w:pPr>
              <w:pStyle w:val="ConsPlusNormal"/>
            </w:pPr>
            <w:r w:rsidRPr="00AD4AC0">
              <w:t>Лекарственная терапия при доброкачественных заболеваниях крови и пузырном заносе &lt;*&gt;</w:t>
            </w:r>
          </w:p>
        </w:tc>
      </w:tr>
      <w:tr w:rsidR="00AD4AC0" w:rsidRPr="00AD4AC0">
        <w:tblPrEx>
          <w:tblBorders>
            <w:insideH w:val="none" w:sz="0" w:space="0" w:color="auto"/>
            <w:insideV w:val="none" w:sz="0" w:space="0" w:color="auto"/>
          </w:tblBorders>
        </w:tblPrEx>
        <w:tc>
          <w:tcPr>
            <w:tcW w:w="1134" w:type="dxa"/>
            <w:tcBorders>
              <w:top w:val="nil"/>
              <w:left w:val="nil"/>
              <w:bottom w:val="nil"/>
              <w:right w:val="nil"/>
            </w:tcBorders>
          </w:tcPr>
          <w:p w:rsidR="00AD4AC0" w:rsidRPr="00AD4AC0" w:rsidRDefault="00AD4AC0">
            <w:pPr>
              <w:pStyle w:val="ConsPlusNormal"/>
              <w:jc w:val="center"/>
            </w:pPr>
            <w:r w:rsidRPr="00AD4AC0">
              <w:t>33</w:t>
            </w:r>
          </w:p>
        </w:tc>
        <w:tc>
          <w:tcPr>
            <w:tcW w:w="7880" w:type="dxa"/>
            <w:tcBorders>
              <w:top w:val="nil"/>
              <w:left w:val="nil"/>
              <w:bottom w:val="nil"/>
              <w:right w:val="nil"/>
            </w:tcBorders>
          </w:tcPr>
          <w:p w:rsidR="00AD4AC0" w:rsidRPr="00AD4AC0" w:rsidRDefault="00AD4AC0">
            <w:pPr>
              <w:pStyle w:val="ConsPlusNormal"/>
            </w:pPr>
            <w:r w:rsidRPr="00AD4AC0">
              <w:t>Лекарственная терапия при злокачественных новообразованиях других локализаций (кроме лимфоидной и кроветворной тканей), дети &lt;*&gt;</w:t>
            </w:r>
          </w:p>
        </w:tc>
      </w:tr>
      <w:tr w:rsidR="00AD4AC0" w:rsidRPr="00AD4AC0">
        <w:tblPrEx>
          <w:tblBorders>
            <w:insideH w:val="none" w:sz="0" w:space="0" w:color="auto"/>
            <w:insideV w:val="none" w:sz="0" w:space="0" w:color="auto"/>
          </w:tblBorders>
        </w:tblPrEx>
        <w:tc>
          <w:tcPr>
            <w:tcW w:w="1134" w:type="dxa"/>
            <w:tcBorders>
              <w:top w:val="nil"/>
              <w:left w:val="nil"/>
              <w:bottom w:val="nil"/>
              <w:right w:val="nil"/>
            </w:tcBorders>
          </w:tcPr>
          <w:p w:rsidR="00AD4AC0" w:rsidRPr="00AD4AC0" w:rsidRDefault="00AD4AC0">
            <w:pPr>
              <w:pStyle w:val="ConsPlusNormal"/>
              <w:jc w:val="center"/>
            </w:pPr>
            <w:r w:rsidRPr="00AD4AC0">
              <w:lastRenderedPageBreak/>
              <w:t>34</w:t>
            </w:r>
          </w:p>
        </w:tc>
        <w:tc>
          <w:tcPr>
            <w:tcW w:w="7880" w:type="dxa"/>
            <w:tcBorders>
              <w:top w:val="nil"/>
              <w:left w:val="nil"/>
              <w:bottom w:val="nil"/>
              <w:right w:val="nil"/>
            </w:tcBorders>
          </w:tcPr>
          <w:p w:rsidR="00AD4AC0" w:rsidRPr="00AD4AC0" w:rsidRDefault="00AD4AC0">
            <w:pPr>
              <w:pStyle w:val="ConsPlusNormal"/>
            </w:pPr>
            <w:r w:rsidRPr="00AD4AC0">
              <w:t>Лекарственная терапия при остром лейкозе, дети &lt;*&gt;</w:t>
            </w:r>
          </w:p>
        </w:tc>
      </w:tr>
      <w:tr w:rsidR="00AD4AC0" w:rsidRPr="00AD4AC0">
        <w:tblPrEx>
          <w:tblBorders>
            <w:insideH w:val="none" w:sz="0" w:space="0" w:color="auto"/>
            <w:insideV w:val="none" w:sz="0" w:space="0" w:color="auto"/>
          </w:tblBorders>
        </w:tblPrEx>
        <w:tc>
          <w:tcPr>
            <w:tcW w:w="1134" w:type="dxa"/>
            <w:tcBorders>
              <w:top w:val="nil"/>
              <w:left w:val="nil"/>
              <w:bottom w:val="nil"/>
              <w:right w:val="nil"/>
            </w:tcBorders>
          </w:tcPr>
          <w:p w:rsidR="00AD4AC0" w:rsidRPr="00AD4AC0" w:rsidRDefault="00AD4AC0">
            <w:pPr>
              <w:pStyle w:val="ConsPlusNormal"/>
              <w:jc w:val="center"/>
            </w:pPr>
            <w:r w:rsidRPr="00AD4AC0">
              <w:t>35</w:t>
            </w:r>
          </w:p>
        </w:tc>
        <w:tc>
          <w:tcPr>
            <w:tcW w:w="7880" w:type="dxa"/>
            <w:tcBorders>
              <w:top w:val="nil"/>
              <w:left w:val="nil"/>
              <w:bottom w:val="nil"/>
              <w:right w:val="nil"/>
            </w:tcBorders>
          </w:tcPr>
          <w:p w:rsidR="00AD4AC0" w:rsidRPr="00AD4AC0" w:rsidRDefault="00AD4AC0">
            <w:pPr>
              <w:pStyle w:val="ConsPlusNormal"/>
            </w:pPr>
            <w:r w:rsidRPr="00AD4AC0">
              <w:t>Лекарственная терапия при других злокачественных новообразованиях лимфоидной и кроветворной тканей, дети &lt;*&gt;</w:t>
            </w:r>
          </w:p>
        </w:tc>
      </w:tr>
      <w:tr w:rsidR="00AD4AC0" w:rsidRPr="00AD4AC0">
        <w:tblPrEx>
          <w:tblBorders>
            <w:insideH w:val="none" w:sz="0" w:space="0" w:color="auto"/>
            <w:insideV w:val="none" w:sz="0" w:space="0" w:color="auto"/>
          </w:tblBorders>
        </w:tblPrEx>
        <w:tc>
          <w:tcPr>
            <w:tcW w:w="1134" w:type="dxa"/>
            <w:tcBorders>
              <w:top w:val="nil"/>
              <w:left w:val="nil"/>
              <w:bottom w:val="nil"/>
              <w:right w:val="nil"/>
            </w:tcBorders>
          </w:tcPr>
          <w:p w:rsidR="00AD4AC0" w:rsidRPr="00AD4AC0" w:rsidRDefault="00AD4AC0">
            <w:pPr>
              <w:pStyle w:val="ConsPlusNormal"/>
              <w:jc w:val="center"/>
            </w:pPr>
            <w:r w:rsidRPr="00AD4AC0">
              <w:t>66</w:t>
            </w:r>
          </w:p>
        </w:tc>
        <w:tc>
          <w:tcPr>
            <w:tcW w:w="7880" w:type="dxa"/>
            <w:tcBorders>
              <w:top w:val="nil"/>
              <w:left w:val="nil"/>
              <w:bottom w:val="nil"/>
              <w:right w:val="nil"/>
            </w:tcBorders>
          </w:tcPr>
          <w:p w:rsidR="00AD4AC0" w:rsidRPr="00AD4AC0" w:rsidRDefault="00AD4AC0">
            <w:pPr>
              <w:pStyle w:val="ConsPlusNormal"/>
            </w:pPr>
            <w:r w:rsidRPr="00AD4AC0">
              <w:t>Респираторные инфекции верхних дыхательных путей с осложнениями, взрослые</w:t>
            </w:r>
          </w:p>
        </w:tc>
      </w:tr>
      <w:tr w:rsidR="00AD4AC0" w:rsidRPr="00AD4AC0">
        <w:tblPrEx>
          <w:tblBorders>
            <w:insideH w:val="none" w:sz="0" w:space="0" w:color="auto"/>
            <w:insideV w:val="none" w:sz="0" w:space="0" w:color="auto"/>
          </w:tblBorders>
        </w:tblPrEx>
        <w:tc>
          <w:tcPr>
            <w:tcW w:w="1134" w:type="dxa"/>
            <w:tcBorders>
              <w:top w:val="nil"/>
              <w:left w:val="nil"/>
              <w:bottom w:val="nil"/>
              <w:right w:val="nil"/>
            </w:tcBorders>
          </w:tcPr>
          <w:p w:rsidR="00AD4AC0" w:rsidRPr="00AD4AC0" w:rsidRDefault="00AD4AC0">
            <w:pPr>
              <w:pStyle w:val="ConsPlusNormal"/>
              <w:jc w:val="center"/>
            </w:pPr>
            <w:r w:rsidRPr="00AD4AC0">
              <w:t>67</w:t>
            </w:r>
          </w:p>
        </w:tc>
        <w:tc>
          <w:tcPr>
            <w:tcW w:w="7880" w:type="dxa"/>
            <w:tcBorders>
              <w:top w:val="nil"/>
              <w:left w:val="nil"/>
              <w:bottom w:val="nil"/>
              <w:right w:val="nil"/>
            </w:tcBorders>
          </w:tcPr>
          <w:p w:rsidR="00AD4AC0" w:rsidRPr="00AD4AC0" w:rsidRDefault="00AD4AC0">
            <w:pPr>
              <w:pStyle w:val="ConsPlusNormal"/>
            </w:pPr>
            <w:r w:rsidRPr="00AD4AC0">
              <w:t>Респираторные инфекции верхних дыхательных путей, дети</w:t>
            </w:r>
          </w:p>
        </w:tc>
      </w:tr>
      <w:tr w:rsidR="00AD4AC0" w:rsidRPr="00AD4AC0">
        <w:tblPrEx>
          <w:tblBorders>
            <w:insideH w:val="none" w:sz="0" w:space="0" w:color="auto"/>
            <w:insideV w:val="none" w:sz="0" w:space="0" w:color="auto"/>
          </w:tblBorders>
        </w:tblPrEx>
        <w:tc>
          <w:tcPr>
            <w:tcW w:w="1134" w:type="dxa"/>
            <w:tcBorders>
              <w:top w:val="nil"/>
              <w:left w:val="nil"/>
              <w:bottom w:val="nil"/>
              <w:right w:val="nil"/>
            </w:tcBorders>
          </w:tcPr>
          <w:p w:rsidR="00AD4AC0" w:rsidRPr="00AD4AC0" w:rsidRDefault="00AD4AC0">
            <w:pPr>
              <w:pStyle w:val="ConsPlusNormal"/>
              <w:jc w:val="center"/>
            </w:pPr>
            <w:r w:rsidRPr="00AD4AC0">
              <w:t>86</w:t>
            </w:r>
          </w:p>
        </w:tc>
        <w:tc>
          <w:tcPr>
            <w:tcW w:w="7880" w:type="dxa"/>
            <w:tcBorders>
              <w:top w:val="nil"/>
              <w:left w:val="nil"/>
              <w:bottom w:val="nil"/>
              <w:right w:val="nil"/>
            </w:tcBorders>
          </w:tcPr>
          <w:p w:rsidR="00AD4AC0" w:rsidRPr="00AD4AC0" w:rsidRDefault="00AD4AC0">
            <w:pPr>
              <w:pStyle w:val="ConsPlusNormal"/>
            </w:pPr>
            <w:r w:rsidRPr="00AD4AC0">
              <w:t>Операции на кишечнике и анальной области (уровень 2)</w:t>
            </w:r>
          </w:p>
        </w:tc>
      </w:tr>
      <w:tr w:rsidR="00AD4AC0" w:rsidRPr="00AD4AC0">
        <w:tblPrEx>
          <w:tblBorders>
            <w:insideH w:val="none" w:sz="0" w:space="0" w:color="auto"/>
            <w:insideV w:val="none" w:sz="0" w:space="0" w:color="auto"/>
          </w:tblBorders>
        </w:tblPrEx>
        <w:tc>
          <w:tcPr>
            <w:tcW w:w="1134" w:type="dxa"/>
            <w:tcBorders>
              <w:top w:val="nil"/>
              <w:left w:val="nil"/>
              <w:bottom w:val="nil"/>
              <w:right w:val="nil"/>
            </w:tcBorders>
          </w:tcPr>
          <w:p w:rsidR="00AD4AC0" w:rsidRPr="00AD4AC0" w:rsidRDefault="00AD4AC0">
            <w:pPr>
              <w:pStyle w:val="ConsPlusNormal"/>
              <w:jc w:val="center"/>
            </w:pPr>
            <w:r w:rsidRPr="00AD4AC0">
              <w:t>94</w:t>
            </w:r>
          </w:p>
        </w:tc>
        <w:tc>
          <w:tcPr>
            <w:tcW w:w="7880" w:type="dxa"/>
            <w:tcBorders>
              <w:top w:val="nil"/>
              <w:left w:val="nil"/>
              <w:bottom w:val="nil"/>
              <w:right w:val="nil"/>
            </w:tcBorders>
          </w:tcPr>
          <w:p w:rsidR="00AD4AC0" w:rsidRPr="00AD4AC0" w:rsidRDefault="00AD4AC0">
            <w:pPr>
              <w:pStyle w:val="ConsPlusNormal"/>
            </w:pPr>
            <w:r w:rsidRPr="00AD4AC0">
              <w:t xml:space="preserve">Неврологические заболевания, лечение с применением </w:t>
            </w:r>
            <w:proofErr w:type="spellStart"/>
            <w:r w:rsidRPr="00AD4AC0">
              <w:t>ботулотоксина</w:t>
            </w:r>
            <w:proofErr w:type="spellEnd"/>
            <w:r w:rsidRPr="00AD4AC0">
              <w:t xml:space="preserve"> (уровень 1) &lt;*&gt;</w:t>
            </w:r>
          </w:p>
        </w:tc>
      </w:tr>
      <w:tr w:rsidR="00AD4AC0" w:rsidRPr="00AD4AC0">
        <w:tblPrEx>
          <w:tblBorders>
            <w:insideH w:val="none" w:sz="0" w:space="0" w:color="auto"/>
            <w:insideV w:val="none" w:sz="0" w:space="0" w:color="auto"/>
          </w:tblBorders>
        </w:tblPrEx>
        <w:tc>
          <w:tcPr>
            <w:tcW w:w="1134" w:type="dxa"/>
            <w:tcBorders>
              <w:top w:val="nil"/>
              <w:left w:val="nil"/>
              <w:bottom w:val="nil"/>
              <w:right w:val="nil"/>
            </w:tcBorders>
          </w:tcPr>
          <w:p w:rsidR="00AD4AC0" w:rsidRPr="00AD4AC0" w:rsidRDefault="00AD4AC0">
            <w:pPr>
              <w:pStyle w:val="ConsPlusNormal"/>
              <w:jc w:val="center"/>
            </w:pPr>
            <w:r w:rsidRPr="00AD4AC0">
              <w:t>95</w:t>
            </w:r>
          </w:p>
        </w:tc>
        <w:tc>
          <w:tcPr>
            <w:tcW w:w="7880" w:type="dxa"/>
            <w:tcBorders>
              <w:top w:val="nil"/>
              <w:left w:val="nil"/>
              <w:bottom w:val="nil"/>
              <w:right w:val="nil"/>
            </w:tcBorders>
          </w:tcPr>
          <w:p w:rsidR="00AD4AC0" w:rsidRPr="00AD4AC0" w:rsidRDefault="00AD4AC0">
            <w:pPr>
              <w:pStyle w:val="ConsPlusNormal"/>
            </w:pPr>
            <w:r w:rsidRPr="00AD4AC0">
              <w:t xml:space="preserve">Неврологические заболевания, лечение с применением </w:t>
            </w:r>
            <w:proofErr w:type="spellStart"/>
            <w:r w:rsidRPr="00AD4AC0">
              <w:t>ботулотоксина</w:t>
            </w:r>
            <w:proofErr w:type="spellEnd"/>
            <w:r w:rsidRPr="00AD4AC0">
              <w:t xml:space="preserve"> (уровень 2) &lt;*&gt;</w:t>
            </w:r>
          </w:p>
        </w:tc>
      </w:tr>
      <w:tr w:rsidR="00AD4AC0" w:rsidRPr="00AD4AC0">
        <w:tblPrEx>
          <w:tblBorders>
            <w:insideH w:val="none" w:sz="0" w:space="0" w:color="auto"/>
            <w:insideV w:val="none" w:sz="0" w:space="0" w:color="auto"/>
          </w:tblBorders>
        </w:tblPrEx>
        <w:tc>
          <w:tcPr>
            <w:tcW w:w="1134" w:type="dxa"/>
            <w:tcBorders>
              <w:top w:val="nil"/>
              <w:left w:val="nil"/>
              <w:bottom w:val="nil"/>
              <w:right w:val="nil"/>
            </w:tcBorders>
          </w:tcPr>
          <w:p w:rsidR="00AD4AC0" w:rsidRPr="00AD4AC0" w:rsidRDefault="00AD4AC0">
            <w:pPr>
              <w:pStyle w:val="ConsPlusNormal"/>
              <w:jc w:val="center"/>
            </w:pPr>
            <w:r w:rsidRPr="00AD4AC0">
              <w:t>111</w:t>
            </w:r>
          </w:p>
        </w:tc>
        <w:tc>
          <w:tcPr>
            <w:tcW w:w="7880" w:type="dxa"/>
            <w:tcBorders>
              <w:top w:val="nil"/>
              <w:left w:val="nil"/>
              <w:bottom w:val="nil"/>
              <w:right w:val="nil"/>
            </w:tcBorders>
          </w:tcPr>
          <w:p w:rsidR="00AD4AC0" w:rsidRPr="00AD4AC0" w:rsidRDefault="00AD4AC0">
            <w:pPr>
              <w:pStyle w:val="ConsPlusNormal"/>
            </w:pPr>
            <w:r w:rsidRPr="00AD4AC0">
              <w:t>Сотрясение головного мозга</w:t>
            </w:r>
          </w:p>
        </w:tc>
      </w:tr>
      <w:tr w:rsidR="00AD4AC0" w:rsidRPr="00AD4AC0">
        <w:tblPrEx>
          <w:tblBorders>
            <w:insideH w:val="none" w:sz="0" w:space="0" w:color="auto"/>
            <w:insideV w:val="none" w:sz="0" w:space="0" w:color="auto"/>
          </w:tblBorders>
        </w:tblPrEx>
        <w:tc>
          <w:tcPr>
            <w:tcW w:w="1134" w:type="dxa"/>
            <w:tcBorders>
              <w:top w:val="nil"/>
              <w:left w:val="nil"/>
              <w:bottom w:val="nil"/>
              <w:right w:val="nil"/>
            </w:tcBorders>
          </w:tcPr>
          <w:p w:rsidR="00AD4AC0" w:rsidRPr="00AD4AC0" w:rsidRDefault="00AD4AC0">
            <w:pPr>
              <w:pStyle w:val="ConsPlusNormal"/>
              <w:jc w:val="center"/>
            </w:pPr>
            <w:r w:rsidRPr="00AD4AC0">
              <w:t>135</w:t>
            </w:r>
          </w:p>
        </w:tc>
        <w:tc>
          <w:tcPr>
            <w:tcW w:w="7880" w:type="dxa"/>
            <w:tcBorders>
              <w:top w:val="nil"/>
              <w:left w:val="nil"/>
              <w:bottom w:val="nil"/>
              <w:right w:val="nil"/>
            </w:tcBorders>
          </w:tcPr>
          <w:p w:rsidR="00AD4AC0" w:rsidRPr="00AD4AC0" w:rsidRDefault="00AD4AC0">
            <w:pPr>
              <w:pStyle w:val="ConsPlusNormal"/>
            </w:pPr>
            <w:r w:rsidRPr="00AD4AC0">
              <w:t>Операции при злокачественных новообразованиях почки и мочевыделительной системы (уровень 2)</w:t>
            </w:r>
          </w:p>
        </w:tc>
      </w:tr>
      <w:tr w:rsidR="00AD4AC0" w:rsidRPr="00AD4AC0">
        <w:tblPrEx>
          <w:tblBorders>
            <w:insideH w:val="none" w:sz="0" w:space="0" w:color="auto"/>
            <w:insideV w:val="none" w:sz="0" w:space="0" w:color="auto"/>
          </w:tblBorders>
        </w:tblPrEx>
        <w:tc>
          <w:tcPr>
            <w:tcW w:w="1134" w:type="dxa"/>
            <w:tcBorders>
              <w:top w:val="nil"/>
              <w:left w:val="nil"/>
              <w:bottom w:val="nil"/>
              <w:right w:val="nil"/>
            </w:tcBorders>
          </w:tcPr>
          <w:p w:rsidR="00AD4AC0" w:rsidRPr="00AD4AC0" w:rsidRDefault="00AD4AC0">
            <w:pPr>
              <w:pStyle w:val="ConsPlusNormal"/>
              <w:jc w:val="center"/>
            </w:pPr>
            <w:r w:rsidRPr="00AD4AC0">
              <w:t>156</w:t>
            </w:r>
          </w:p>
        </w:tc>
        <w:tc>
          <w:tcPr>
            <w:tcW w:w="7880" w:type="dxa"/>
            <w:tcBorders>
              <w:top w:val="nil"/>
              <w:left w:val="nil"/>
              <w:bottom w:val="nil"/>
              <w:right w:val="nil"/>
            </w:tcBorders>
          </w:tcPr>
          <w:p w:rsidR="00AD4AC0" w:rsidRPr="00AD4AC0" w:rsidRDefault="00AD4AC0">
            <w:pPr>
              <w:pStyle w:val="ConsPlusNormal"/>
            </w:pPr>
            <w:r w:rsidRPr="00AD4AC0">
              <w:t xml:space="preserve">Установка, замена </w:t>
            </w:r>
            <w:proofErr w:type="gramStart"/>
            <w:r w:rsidRPr="00AD4AC0">
              <w:t>порт-системы</w:t>
            </w:r>
            <w:proofErr w:type="gramEnd"/>
            <w:r w:rsidRPr="00AD4AC0">
              <w:t xml:space="preserve"> (катетера) для лекарственной терапии злокачественных новообразований</w:t>
            </w:r>
          </w:p>
        </w:tc>
      </w:tr>
      <w:tr w:rsidR="00AD4AC0" w:rsidRPr="00AD4AC0">
        <w:tblPrEx>
          <w:tblBorders>
            <w:insideH w:val="none" w:sz="0" w:space="0" w:color="auto"/>
            <w:insideV w:val="none" w:sz="0" w:space="0" w:color="auto"/>
          </w:tblBorders>
        </w:tblPrEx>
        <w:tc>
          <w:tcPr>
            <w:tcW w:w="1134" w:type="dxa"/>
            <w:tcBorders>
              <w:top w:val="nil"/>
              <w:left w:val="nil"/>
              <w:bottom w:val="nil"/>
              <w:right w:val="nil"/>
            </w:tcBorders>
          </w:tcPr>
          <w:p w:rsidR="00AD4AC0" w:rsidRPr="00AD4AC0" w:rsidRDefault="00AD4AC0">
            <w:pPr>
              <w:pStyle w:val="ConsPlusNormal"/>
              <w:jc w:val="center"/>
            </w:pPr>
            <w:r w:rsidRPr="00AD4AC0">
              <w:t>157</w:t>
            </w:r>
          </w:p>
        </w:tc>
        <w:tc>
          <w:tcPr>
            <w:tcW w:w="7880" w:type="dxa"/>
            <w:tcBorders>
              <w:top w:val="nil"/>
              <w:left w:val="nil"/>
              <w:bottom w:val="nil"/>
              <w:right w:val="nil"/>
            </w:tcBorders>
          </w:tcPr>
          <w:p w:rsidR="00AD4AC0" w:rsidRPr="00AD4AC0" w:rsidRDefault="00AD4AC0">
            <w:pPr>
              <w:pStyle w:val="ConsPlusNormal"/>
            </w:pPr>
            <w:r w:rsidRPr="00AD4AC0">
              <w:t>Лекарственная терапия при злокачественных новообразованиях (кроме лимфоидной и кроветворной тканей), взрослые (уровень 1) &lt;*&gt;</w:t>
            </w:r>
          </w:p>
        </w:tc>
      </w:tr>
      <w:tr w:rsidR="00AD4AC0" w:rsidRPr="00AD4AC0">
        <w:tblPrEx>
          <w:tblBorders>
            <w:insideH w:val="none" w:sz="0" w:space="0" w:color="auto"/>
            <w:insideV w:val="none" w:sz="0" w:space="0" w:color="auto"/>
          </w:tblBorders>
        </w:tblPrEx>
        <w:tc>
          <w:tcPr>
            <w:tcW w:w="1134" w:type="dxa"/>
            <w:tcBorders>
              <w:top w:val="nil"/>
              <w:left w:val="nil"/>
              <w:bottom w:val="nil"/>
              <w:right w:val="nil"/>
            </w:tcBorders>
          </w:tcPr>
          <w:p w:rsidR="00AD4AC0" w:rsidRPr="00AD4AC0" w:rsidRDefault="00AD4AC0">
            <w:pPr>
              <w:pStyle w:val="ConsPlusNormal"/>
              <w:jc w:val="center"/>
            </w:pPr>
            <w:r w:rsidRPr="00AD4AC0">
              <w:t>158</w:t>
            </w:r>
          </w:p>
        </w:tc>
        <w:tc>
          <w:tcPr>
            <w:tcW w:w="7880" w:type="dxa"/>
            <w:tcBorders>
              <w:top w:val="nil"/>
              <w:left w:val="nil"/>
              <w:bottom w:val="nil"/>
              <w:right w:val="nil"/>
            </w:tcBorders>
          </w:tcPr>
          <w:p w:rsidR="00AD4AC0" w:rsidRPr="00AD4AC0" w:rsidRDefault="00AD4AC0">
            <w:pPr>
              <w:pStyle w:val="ConsPlusNormal"/>
            </w:pPr>
            <w:r w:rsidRPr="00AD4AC0">
              <w:t>Лекарственная терапия при злокачественных новообразованиях (кроме лимфоидной и кроветворной тканей), взрослые (уровень 2) &lt;*&gt;</w:t>
            </w:r>
          </w:p>
        </w:tc>
      </w:tr>
      <w:tr w:rsidR="00AD4AC0" w:rsidRPr="00AD4AC0">
        <w:tblPrEx>
          <w:tblBorders>
            <w:insideH w:val="none" w:sz="0" w:space="0" w:color="auto"/>
            <w:insideV w:val="none" w:sz="0" w:space="0" w:color="auto"/>
          </w:tblBorders>
        </w:tblPrEx>
        <w:tc>
          <w:tcPr>
            <w:tcW w:w="1134" w:type="dxa"/>
            <w:tcBorders>
              <w:top w:val="nil"/>
              <w:left w:val="nil"/>
              <w:bottom w:val="nil"/>
              <w:right w:val="nil"/>
            </w:tcBorders>
          </w:tcPr>
          <w:p w:rsidR="00AD4AC0" w:rsidRPr="00AD4AC0" w:rsidRDefault="00AD4AC0">
            <w:pPr>
              <w:pStyle w:val="ConsPlusNormal"/>
              <w:jc w:val="center"/>
            </w:pPr>
            <w:r w:rsidRPr="00AD4AC0">
              <w:t>159</w:t>
            </w:r>
          </w:p>
        </w:tc>
        <w:tc>
          <w:tcPr>
            <w:tcW w:w="7880" w:type="dxa"/>
            <w:tcBorders>
              <w:top w:val="nil"/>
              <w:left w:val="nil"/>
              <w:bottom w:val="nil"/>
              <w:right w:val="nil"/>
            </w:tcBorders>
          </w:tcPr>
          <w:p w:rsidR="00AD4AC0" w:rsidRPr="00AD4AC0" w:rsidRDefault="00AD4AC0">
            <w:pPr>
              <w:pStyle w:val="ConsPlusNormal"/>
            </w:pPr>
            <w:r w:rsidRPr="00AD4AC0">
              <w:t>Лекарственная терапия при злокачественных новообразованиях (кроме лимфоидной и кроветворной тканей), взрослые (уровень 3) &lt;*&gt;</w:t>
            </w:r>
          </w:p>
        </w:tc>
      </w:tr>
      <w:tr w:rsidR="00AD4AC0" w:rsidRPr="00AD4AC0">
        <w:tblPrEx>
          <w:tblBorders>
            <w:insideH w:val="none" w:sz="0" w:space="0" w:color="auto"/>
            <w:insideV w:val="none" w:sz="0" w:space="0" w:color="auto"/>
          </w:tblBorders>
        </w:tblPrEx>
        <w:tc>
          <w:tcPr>
            <w:tcW w:w="1134" w:type="dxa"/>
            <w:tcBorders>
              <w:top w:val="nil"/>
              <w:left w:val="nil"/>
              <w:bottom w:val="nil"/>
              <w:right w:val="nil"/>
            </w:tcBorders>
          </w:tcPr>
          <w:p w:rsidR="00AD4AC0" w:rsidRPr="00AD4AC0" w:rsidRDefault="00AD4AC0">
            <w:pPr>
              <w:pStyle w:val="ConsPlusNormal"/>
              <w:jc w:val="center"/>
            </w:pPr>
            <w:r w:rsidRPr="00AD4AC0">
              <w:t>160</w:t>
            </w:r>
          </w:p>
        </w:tc>
        <w:tc>
          <w:tcPr>
            <w:tcW w:w="7880" w:type="dxa"/>
            <w:tcBorders>
              <w:top w:val="nil"/>
              <w:left w:val="nil"/>
              <w:bottom w:val="nil"/>
              <w:right w:val="nil"/>
            </w:tcBorders>
          </w:tcPr>
          <w:p w:rsidR="00AD4AC0" w:rsidRPr="00AD4AC0" w:rsidRDefault="00AD4AC0">
            <w:pPr>
              <w:pStyle w:val="ConsPlusNormal"/>
            </w:pPr>
            <w:r w:rsidRPr="00AD4AC0">
              <w:t>Лекарственная терапия при злокачественных новообразованиях (кроме лимфоидной и кроветворной тканей), взрослые (уровень 4) &lt;*&gt;</w:t>
            </w:r>
          </w:p>
        </w:tc>
      </w:tr>
      <w:tr w:rsidR="00AD4AC0" w:rsidRPr="00AD4AC0">
        <w:tblPrEx>
          <w:tblBorders>
            <w:insideH w:val="none" w:sz="0" w:space="0" w:color="auto"/>
            <w:insideV w:val="none" w:sz="0" w:space="0" w:color="auto"/>
          </w:tblBorders>
        </w:tblPrEx>
        <w:tc>
          <w:tcPr>
            <w:tcW w:w="1134" w:type="dxa"/>
            <w:tcBorders>
              <w:top w:val="nil"/>
              <w:left w:val="nil"/>
              <w:bottom w:val="nil"/>
              <w:right w:val="nil"/>
            </w:tcBorders>
          </w:tcPr>
          <w:p w:rsidR="00AD4AC0" w:rsidRPr="00AD4AC0" w:rsidRDefault="00AD4AC0">
            <w:pPr>
              <w:pStyle w:val="ConsPlusNormal"/>
              <w:jc w:val="center"/>
            </w:pPr>
            <w:r w:rsidRPr="00AD4AC0">
              <w:t>161</w:t>
            </w:r>
          </w:p>
        </w:tc>
        <w:tc>
          <w:tcPr>
            <w:tcW w:w="7880" w:type="dxa"/>
            <w:tcBorders>
              <w:top w:val="nil"/>
              <w:left w:val="nil"/>
              <w:bottom w:val="nil"/>
              <w:right w:val="nil"/>
            </w:tcBorders>
          </w:tcPr>
          <w:p w:rsidR="00AD4AC0" w:rsidRPr="00AD4AC0" w:rsidRDefault="00AD4AC0">
            <w:pPr>
              <w:pStyle w:val="ConsPlusNormal"/>
            </w:pPr>
            <w:r w:rsidRPr="00AD4AC0">
              <w:t>Лекарственная терапия при злокачественных новообразованиях (кроме лимфоидной и кроветворной тканей), взрослые (уровень 5) &lt;*&gt;</w:t>
            </w:r>
          </w:p>
        </w:tc>
      </w:tr>
      <w:tr w:rsidR="00AD4AC0" w:rsidRPr="00AD4AC0">
        <w:tblPrEx>
          <w:tblBorders>
            <w:insideH w:val="none" w:sz="0" w:space="0" w:color="auto"/>
            <w:insideV w:val="none" w:sz="0" w:space="0" w:color="auto"/>
          </w:tblBorders>
        </w:tblPrEx>
        <w:tc>
          <w:tcPr>
            <w:tcW w:w="1134" w:type="dxa"/>
            <w:tcBorders>
              <w:top w:val="nil"/>
              <w:left w:val="nil"/>
              <w:bottom w:val="nil"/>
              <w:right w:val="nil"/>
            </w:tcBorders>
          </w:tcPr>
          <w:p w:rsidR="00AD4AC0" w:rsidRPr="00AD4AC0" w:rsidRDefault="00AD4AC0">
            <w:pPr>
              <w:pStyle w:val="ConsPlusNormal"/>
              <w:jc w:val="center"/>
            </w:pPr>
            <w:r w:rsidRPr="00AD4AC0">
              <w:t>162</w:t>
            </w:r>
          </w:p>
        </w:tc>
        <w:tc>
          <w:tcPr>
            <w:tcW w:w="7880" w:type="dxa"/>
            <w:tcBorders>
              <w:top w:val="nil"/>
              <w:left w:val="nil"/>
              <w:bottom w:val="nil"/>
              <w:right w:val="nil"/>
            </w:tcBorders>
          </w:tcPr>
          <w:p w:rsidR="00AD4AC0" w:rsidRPr="00AD4AC0" w:rsidRDefault="00AD4AC0">
            <w:pPr>
              <w:pStyle w:val="ConsPlusNormal"/>
            </w:pPr>
            <w:r w:rsidRPr="00AD4AC0">
              <w:t>Лекарственная терапия при злокачественных новообразованиях (кроме лимфоидной и кроветворной тканей), взрослые (уровень 6) &lt;*&gt;</w:t>
            </w:r>
          </w:p>
        </w:tc>
      </w:tr>
      <w:tr w:rsidR="00AD4AC0" w:rsidRPr="00AD4AC0">
        <w:tblPrEx>
          <w:tblBorders>
            <w:insideH w:val="none" w:sz="0" w:space="0" w:color="auto"/>
            <w:insideV w:val="none" w:sz="0" w:space="0" w:color="auto"/>
          </w:tblBorders>
        </w:tblPrEx>
        <w:tc>
          <w:tcPr>
            <w:tcW w:w="1134" w:type="dxa"/>
            <w:tcBorders>
              <w:top w:val="nil"/>
              <w:left w:val="nil"/>
              <w:bottom w:val="nil"/>
              <w:right w:val="nil"/>
            </w:tcBorders>
          </w:tcPr>
          <w:p w:rsidR="00AD4AC0" w:rsidRPr="00AD4AC0" w:rsidRDefault="00AD4AC0">
            <w:pPr>
              <w:pStyle w:val="ConsPlusNormal"/>
              <w:jc w:val="center"/>
            </w:pPr>
            <w:r w:rsidRPr="00AD4AC0">
              <w:t>163</w:t>
            </w:r>
          </w:p>
        </w:tc>
        <w:tc>
          <w:tcPr>
            <w:tcW w:w="7880" w:type="dxa"/>
            <w:tcBorders>
              <w:top w:val="nil"/>
              <w:left w:val="nil"/>
              <w:bottom w:val="nil"/>
              <w:right w:val="nil"/>
            </w:tcBorders>
          </w:tcPr>
          <w:p w:rsidR="00AD4AC0" w:rsidRPr="00AD4AC0" w:rsidRDefault="00AD4AC0">
            <w:pPr>
              <w:pStyle w:val="ConsPlusNormal"/>
            </w:pPr>
            <w:r w:rsidRPr="00AD4AC0">
              <w:t>Лекарственная терапия при злокачественных новообразованиях (кроме лимфоидной и кроветворной тканей), взрослые (уровень 7) &lt;*&gt;</w:t>
            </w:r>
          </w:p>
        </w:tc>
      </w:tr>
      <w:tr w:rsidR="00AD4AC0" w:rsidRPr="00AD4AC0">
        <w:tblPrEx>
          <w:tblBorders>
            <w:insideH w:val="none" w:sz="0" w:space="0" w:color="auto"/>
            <w:insideV w:val="none" w:sz="0" w:space="0" w:color="auto"/>
          </w:tblBorders>
        </w:tblPrEx>
        <w:tc>
          <w:tcPr>
            <w:tcW w:w="1134" w:type="dxa"/>
            <w:tcBorders>
              <w:top w:val="nil"/>
              <w:left w:val="nil"/>
              <w:bottom w:val="nil"/>
              <w:right w:val="nil"/>
            </w:tcBorders>
          </w:tcPr>
          <w:p w:rsidR="00AD4AC0" w:rsidRPr="00AD4AC0" w:rsidRDefault="00AD4AC0">
            <w:pPr>
              <w:pStyle w:val="ConsPlusNormal"/>
              <w:jc w:val="center"/>
            </w:pPr>
            <w:r w:rsidRPr="00AD4AC0">
              <w:t>164</w:t>
            </w:r>
          </w:p>
        </w:tc>
        <w:tc>
          <w:tcPr>
            <w:tcW w:w="7880" w:type="dxa"/>
            <w:tcBorders>
              <w:top w:val="nil"/>
              <w:left w:val="nil"/>
              <w:bottom w:val="nil"/>
              <w:right w:val="nil"/>
            </w:tcBorders>
          </w:tcPr>
          <w:p w:rsidR="00AD4AC0" w:rsidRPr="00AD4AC0" w:rsidRDefault="00AD4AC0">
            <w:pPr>
              <w:pStyle w:val="ConsPlusNormal"/>
            </w:pPr>
            <w:r w:rsidRPr="00AD4AC0">
              <w:t>Лекарственная терапия при злокачественных новообразованиях (кроме лимфоидной и кроветворной тканей), взрослые (уровень 8) &lt;*&gt;</w:t>
            </w:r>
          </w:p>
        </w:tc>
      </w:tr>
      <w:tr w:rsidR="00AD4AC0" w:rsidRPr="00AD4AC0">
        <w:tblPrEx>
          <w:tblBorders>
            <w:insideH w:val="none" w:sz="0" w:space="0" w:color="auto"/>
            <w:insideV w:val="none" w:sz="0" w:space="0" w:color="auto"/>
          </w:tblBorders>
        </w:tblPrEx>
        <w:tc>
          <w:tcPr>
            <w:tcW w:w="1134" w:type="dxa"/>
            <w:tcBorders>
              <w:top w:val="nil"/>
              <w:left w:val="nil"/>
              <w:bottom w:val="nil"/>
              <w:right w:val="nil"/>
            </w:tcBorders>
          </w:tcPr>
          <w:p w:rsidR="00AD4AC0" w:rsidRPr="00AD4AC0" w:rsidRDefault="00AD4AC0">
            <w:pPr>
              <w:pStyle w:val="ConsPlusNormal"/>
              <w:jc w:val="center"/>
            </w:pPr>
            <w:r w:rsidRPr="00AD4AC0">
              <w:t>165</w:t>
            </w:r>
          </w:p>
        </w:tc>
        <w:tc>
          <w:tcPr>
            <w:tcW w:w="7880" w:type="dxa"/>
            <w:tcBorders>
              <w:top w:val="nil"/>
              <w:left w:val="nil"/>
              <w:bottom w:val="nil"/>
              <w:right w:val="nil"/>
            </w:tcBorders>
          </w:tcPr>
          <w:p w:rsidR="00AD4AC0" w:rsidRPr="00AD4AC0" w:rsidRDefault="00AD4AC0">
            <w:pPr>
              <w:pStyle w:val="ConsPlusNormal"/>
            </w:pPr>
            <w:r w:rsidRPr="00AD4AC0">
              <w:t>Лекарственная терапия при злокачественных новообразованиях (кроме лимфоидной и кроветворной тканей), взрослые (уровень 9) &lt;*&gt;</w:t>
            </w:r>
          </w:p>
        </w:tc>
      </w:tr>
      <w:tr w:rsidR="00AD4AC0" w:rsidRPr="00AD4AC0">
        <w:tblPrEx>
          <w:tblBorders>
            <w:insideH w:val="none" w:sz="0" w:space="0" w:color="auto"/>
            <w:insideV w:val="none" w:sz="0" w:space="0" w:color="auto"/>
          </w:tblBorders>
        </w:tblPrEx>
        <w:tc>
          <w:tcPr>
            <w:tcW w:w="1134" w:type="dxa"/>
            <w:tcBorders>
              <w:top w:val="nil"/>
              <w:left w:val="nil"/>
              <w:bottom w:val="nil"/>
              <w:right w:val="nil"/>
            </w:tcBorders>
          </w:tcPr>
          <w:p w:rsidR="00AD4AC0" w:rsidRPr="00AD4AC0" w:rsidRDefault="00AD4AC0">
            <w:pPr>
              <w:pStyle w:val="ConsPlusNormal"/>
              <w:jc w:val="center"/>
            </w:pPr>
            <w:r w:rsidRPr="00AD4AC0">
              <w:t>166</w:t>
            </w:r>
          </w:p>
        </w:tc>
        <w:tc>
          <w:tcPr>
            <w:tcW w:w="7880" w:type="dxa"/>
            <w:tcBorders>
              <w:top w:val="nil"/>
              <w:left w:val="nil"/>
              <w:bottom w:val="nil"/>
              <w:right w:val="nil"/>
            </w:tcBorders>
          </w:tcPr>
          <w:p w:rsidR="00AD4AC0" w:rsidRPr="00AD4AC0" w:rsidRDefault="00AD4AC0">
            <w:pPr>
              <w:pStyle w:val="ConsPlusNormal"/>
            </w:pPr>
            <w:r w:rsidRPr="00AD4AC0">
              <w:t>Лекарственная терапия при злокачественных новообразованиях (кроме лимфоидной и кроветворной тканей), взрослые (уровень 10) &lt;*&gt;</w:t>
            </w:r>
          </w:p>
        </w:tc>
      </w:tr>
      <w:tr w:rsidR="00AD4AC0" w:rsidRPr="00AD4AC0">
        <w:tblPrEx>
          <w:tblBorders>
            <w:insideH w:val="none" w:sz="0" w:space="0" w:color="auto"/>
            <w:insideV w:val="none" w:sz="0" w:space="0" w:color="auto"/>
          </w:tblBorders>
        </w:tblPrEx>
        <w:tc>
          <w:tcPr>
            <w:tcW w:w="1134" w:type="dxa"/>
            <w:tcBorders>
              <w:top w:val="nil"/>
              <w:left w:val="nil"/>
              <w:bottom w:val="nil"/>
              <w:right w:val="nil"/>
            </w:tcBorders>
          </w:tcPr>
          <w:p w:rsidR="00AD4AC0" w:rsidRPr="00AD4AC0" w:rsidRDefault="00AD4AC0">
            <w:pPr>
              <w:pStyle w:val="ConsPlusNormal"/>
              <w:jc w:val="center"/>
            </w:pPr>
            <w:r w:rsidRPr="00AD4AC0">
              <w:t>167</w:t>
            </w:r>
          </w:p>
        </w:tc>
        <w:tc>
          <w:tcPr>
            <w:tcW w:w="7880" w:type="dxa"/>
            <w:tcBorders>
              <w:top w:val="nil"/>
              <w:left w:val="nil"/>
              <w:bottom w:val="nil"/>
              <w:right w:val="nil"/>
            </w:tcBorders>
          </w:tcPr>
          <w:p w:rsidR="00AD4AC0" w:rsidRPr="00AD4AC0" w:rsidRDefault="00AD4AC0">
            <w:pPr>
              <w:pStyle w:val="ConsPlusNormal"/>
            </w:pPr>
            <w:r w:rsidRPr="00AD4AC0">
              <w:t>Лекарственная терапия при злокачественных новообразованиях (кроме лимфоидной и кроветворной тканей), взрослые (уровень 11) &lt;*&gt;</w:t>
            </w:r>
          </w:p>
        </w:tc>
      </w:tr>
      <w:tr w:rsidR="00AD4AC0" w:rsidRPr="00AD4AC0">
        <w:tblPrEx>
          <w:tblBorders>
            <w:insideH w:val="none" w:sz="0" w:space="0" w:color="auto"/>
            <w:insideV w:val="none" w:sz="0" w:space="0" w:color="auto"/>
          </w:tblBorders>
        </w:tblPrEx>
        <w:tc>
          <w:tcPr>
            <w:tcW w:w="1134" w:type="dxa"/>
            <w:tcBorders>
              <w:top w:val="nil"/>
              <w:left w:val="nil"/>
              <w:bottom w:val="nil"/>
              <w:right w:val="nil"/>
            </w:tcBorders>
          </w:tcPr>
          <w:p w:rsidR="00AD4AC0" w:rsidRPr="00AD4AC0" w:rsidRDefault="00AD4AC0">
            <w:pPr>
              <w:pStyle w:val="ConsPlusNormal"/>
              <w:jc w:val="center"/>
            </w:pPr>
            <w:r w:rsidRPr="00AD4AC0">
              <w:lastRenderedPageBreak/>
              <w:t>168</w:t>
            </w:r>
          </w:p>
        </w:tc>
        <w:tc>
          <w:tcPr>
            <w:tcW w:w="7880" w:type="dxa"/>
            <w:tcBorders>
              <w:top w:val="nil"/>
              <w:left w:val="nil"/>
              <w:bottom w:val="nil"/>
              <w:right w:val="nil"/>
            </w:tcBorders>
          </w:tcPr>
          <w:p w:rsidR="00AD4AC0" w:rsidRPr="00AD4AC0" w:rsidRDefault="00AD4AC0">
            <w:pPr>
              <w:pStyle w:val="ConsPlusNormal"/>
            </w:pPr>
            <w:r w:rsidRPr="00AD4AC0">
              <w:t>Лекарственная терапия при злокачественных новообразованиях (кроме лимфоидной и кроветворной тканей), взрослые (уровень 12) &lt;*&gt;</w:t>
            </w:r>
          </w:p>
        </w:tc>
      </w:tr>
      <w:tr w:rsidR="00AD4AC0" w:rsidRPr="00AD4AC0">
        <w:tblPrEx>
          <w:tblBorders>
            <w:insideH w:val="none" w:sz="0" w:space="0" w:color="auto"/>
            <w:insideV w:val="none" w:sz="0" w:space="0" w:color="auto"/>
          </w:tblBorders>
        </w:tblPrEx>
        <w:tc>
          <w:tcPr>
            <w:tcW w:w="1134" w:type="dxa"/>
            <w:tcBorders>
              <w:top w:val="nil"/>
              <w:left w:val="nil"/>
              <w:bottom w:val="nil"/>
              <w:right w:val="nil"/>
            </w:tcBorders>
          </w:tcPr>
          <w:p w:rsidR="00AD4AC0" w:rsidRPr="00AD4AC0" w:rsidRDefault="00AD4AC0">
            <w:pPr>
              <w:pStyle w:val="ConsPlusNormal"/>
              <w:jc w:val="center"/>
            </w:pPr>
            <w:r w:rsidRPr="00AD4AC0">
              <w:t>169</w:t>
            </w:r>
          </w:p>
        </w:tc>
        <w:tc>
          <w:tcPr>
            <w:tcW w:w="7880" w:type="dxa"/>
            <w:tcBorders>
              <w:top w:val="nil"/>
              <w:left w:val="nil"/>
              <w:bottom w:val="nil"/>
              <w:right w:val="nil"/>
            </w:tcBorders>
          </w:tcPr>
          <w:p w:rsidR="00AD4AC0" w:rsidRPr="00AD4AC0" w:rsidRDefault="00AD4AC0">
            <w:pPr>
              <w:pStyle w:val="ConsPlusNormal"/>
            </w:pPr>
            <w:r w:rsidRPr="00AD4AC0">
              <w:t>Лекарственная терапия при злокачественных новообразованиях (кроме лимфоидной и кроветворной тканей), взрослые (уровень 13) &lt;*&gt;</w:t>
            </w:r>
          </w:p>
        </w:tc>
      </w:tr>
      <w:tr w:rsidR="00AD4AC0" w:rsidRPr="00AD4AC0">
        <w:tblPrEx>
          <w:tblBorders>
            <w:insideH w:val="none" w:sz="0" w:space="0" w:color="auto"/>
            <w:insideV w:val="none" w:sz="0" w:space="0" w:color="auto"/>
          </w:tblBorders>
        </w:tblPrEx>
        <w:tc>
          <w:tcPr>
            <w:tcW w:w="1134" w:type="dxa"/>
            <w:tcBorders>
              <w:top w:val="nil"/>
              <w:left w:val="nil"/>
              <w:bottom w:val="nil"/>
              <w:right w:val="nil"/>
            </w:tcBorders>
          </w:tcPr>
          <w:p w:rsidR="00AD4AC0" w:rsidRPr="00AD4AC0" w:rsidRDefault="00AD4AC0">
            <w:pPr>
              <w:pStyle w:val="ConsPlusNormal"/>
              <w:jc w:val="center"/>
            </w:pPr>
            <w:r w:rsidRPr="00AD4AC0">
              <w:t>177</w:t>
            </w:r>
          </w:p>
        </w:tc>
        <w:tc>
          <w:tcPr>
            <w:tcW w:w="7880" w:type="dxa"/>
            <w:tcBorders>
              <w:top w:val="nil"/>
              <w:left w:val="nil"/>
              <w:bottom w:val="nil"/>
              <w:right w:val="nil"/>
            </w:tcBorders>
          </w:tcPr>
          <w:p w:rsidR="00AD4AC0" w:rsidRPr="00AD4AC0" w:rsidRDefault="00AD4AC0">
            <w:pPr>
              <w:pStyle w:val="ConsPlusNormal"/>
            </w:pPr>
            <w:r w:rsidRPr="00AD4AC0">
              <w:t>Лучевая терапия (уровень 8)</w:t>
            </w:r>
          </w:p>
        </w:tc>
      </w:tr>
      <w:tr w:rsidR="00AD4AC0" w:rsidRPr="00AD4AC0">
        <w:tblPrEx>
          <w:tblBorders>
            <w:insideH w:val="none" w:sz="0" w:space="0" w:color="auto"/>
            <w:insideV w:val="none" w:sz="0" w:space="0" w:color="auto"/>
          </w:tblBorders>
        </w:tblPrEx>
        <w:tc>
          <w:tcPr>
            <w:tcW w:w="1134" w:type="dxa"/>
            <w:tcBorders>
              <w:top w:val="nil"/>
              <w:left w:val="nil"/>
              <w:bottom w:val="nil"/>
              <w:right w:val="nil"/>
            </w:tcBorders>
          </w:tcPr>
          <w:p w:rsidR="00AD4AC0" w:rsidRPr="00AD4AC0" w:rsidRDefault="00AD4AC0">
            <w:pPr>
              <w:pStyle w:val="ConsPlusNormal"/>
              <w:jc w:val="center"/>
            </w:pPr>
            <w:r w:rsidRPr="00AD4AC0">
              <w:t>185</w:t>
            </w:r>
          </w:p>
        </w:tc>
        <w:tc>
          <w:tcPr>
            <w:tcW w:w="7880" w:type="dxa"/>
            <w:tcBorders>
              <w:top w:val="nil"/>
              <w:left w:val="nil"/>
              <w:bottom w:val="nil"/>
              <w:right w:val="nil"/>
            </w:tcBorders>
          </w:tcPr>
          <w:p w:rsidR="00AD4AC0" w:rsidRPr="00AD4AC0" w:rsidRDefault="00AD4AC0">
            <w:pPr>
              <w:pStyle w:val="ConsPlusNormal"/>
            </w:pPr>
            <w:r w:rsidRPr="00AD4AC0">
              <w:t>ЗНО лимфоидной и кроветворной тканей без специального противоопухолевого лечения (уровень 1)</w:t>
            </w:r>
          </w:p>
        </w:tc>
      </w:tr>
      <w:tr w:rsidR="00AD4AC0" w:rsidRPr="00AD4AC0">
        <w:tblPrEx>
          <w:tblBorders>
            <w:insideH w:val="none" w:sz="0" w:space="0" w:color="auto"/>
            <w:insideV w:val="none" w:sz="0" w:space="0" w:color="auto"/>
          </w:tblBorders>
        </w:tblPrEx>
        <w:tc>
          <w:tcPr>
            <w:tcW w:w="1134" w:type="dxa"/>
            <w:tcBorders>
              <w:top w:val="nil"/>
              <w:left w:val="nil"/>
              <w:bottom w:val="nil"/>
              <w:right w:val="nil"/>
            </w:tcBorders>
          </w:tcPr>
          <w:p w:rsidR="00AD4AC0" w:rsidRPr="00AD4AC0" w:rsidRDefault="00AD4AC0">
            <w:pPr>
              <w:pStyle w:val="ConsPlusNormal"/>
              <w:jc w:val="center"/>
            </w:pPr>
            <w:r w:rsidRPr="00AD4AC0">
              <w:t>189</w:t>
            </w:r>
          </w:p>
        </w:tc>
        <w:tc>
          <w:tcPr>
            <w:tcW w:w="7880" w:type="dxa"/>
            <w:tcBorders>
              <w:top w:val="nil"/>
              <w:left w:val="nil"/>
              <w:bottom w:val="nil"/>
              <w:right w:val="nil"/>
            </w:tcBorders>
          </w:tcPr>
          <w:p w:rsidR="00AD4AC0" w:rsidRPr="00AD4AC0" w:rsidRDefault="00AD4AC0">
            <w:pPr>
              <w:pStyle w:val="ConsPlusNormal"/>
            </w:pPr>
            <w:r w:rsidRPr="00AD4AC0">
              <w:t>ЗНО лимфоидной и кроветворной тканей, лекарственная терапия, взрослые (уровень 1)</w:t>
            </w:r>
          </w:p>
        </w:tc>
      </w:tr>
      <w:tr w:rsidR="00AD4AC0" w:rsidRPr="00AD4AC0">
        <w:tblPrEx>
          <w:tblBorders>
            <w:insideH w:val="none" w:sz="0" w:space="0" w:color="auto"/>
            <w:insideV w:val="none" w:sz="0" w:space="0" w:color="auto"/>
          </w:tblBorders>
        </w:tblPrEx>
        <w:tc>
          <w:tcPr>
            <w:tcW w:w="1134" w:type="dxa"/>
            <w:tcBorders>
              <w:top w:val="nil"/>
              <w:left w:val="nil"/>
              <w:bottom w:val="nil"/>
              <w:right w:val="nil"/>
            </w:tcBorders>
          </w:tcPr>
          <w:p w:rsidR="00AD4AC0" w:rsidRPr="00AD4AC0" w:rsidRDefault="00AD4AC0">
            <w:pPr>
              <w:pStyle w:val="ConsPlusNormal"/>
              <w:jc w:val="center"/>
            </w:pPr>
            <w:r w:rsidRPr="00AD4AC0">
              <w:t>192</w:t>
            </w:r>
          </w:p>
        </w:tc>
        <w:tc>
          <w:tcPr>
            <w:tcW w:w="7880" w:type="dxa"/>
            <w:tcBorders>
              <w:top w:val="nil"/>
              <w:left w:val="nil"/>
              <w:bottom w:val="nil"/>
              <w:right w:val="nil"/>
            </w:tcBorders>
          </w:tcPr>
          <w:p w:rsidR="00AD4AC0" w:rsidRPr="00AD4AC0" w:rsidRDefault="00AD4AC0">
            <w:pPr>
              <w:pStyle w:val="ConsPlusNormal"/>
            </w:pPr>
            <w:r w:rsidRPr="00AD4AC0">
              <w:t>ЗНО лимфоидной и кроветворной тканей, лекарственная терапия с применением отдельных препаратов (по перечню), взрослые (уровень 1)</w:t>
            </w:r>
          </w:p>
        </w:tc>
      </w:tr>
      <w:tr w:rsidR="00AD4AC0" w:rsidRPr="00AD4AC0">
        <w:tblPrEx>
          <w:tblBorders>
            <w:insideH w:val="none" w:sz="0" w:space="0" w:color="auto"/>
            <w:insideV w:val="none" w:sz="0" w:space="0" w:color="auto"/>
          </w:tblBorders>
        </w:tblPrEx>
        <w:tc>
          <w:tcPr>
            <w:tcW w:w="1134" w:type="dxa"/>
            <w:tcBorders>
              <w:top w:val="nil"/>
              <w:left w:val="nil"/>
              <w:bottom w:val="nil"/>
              <w:right w:val="nil"/>
            </w:tcBorders>
          </w:tcPr>
          <w:p w:rsidR="00AD4AC0" w:rsidRPr="00AD4AC0" w:rsidRDefault="00AD4AC0">
            <w:pPr>
              <w:pStyle w:val="ConsPlusNormal"/>
              <w:jc w:val="center"/>
            </w:pPr>
            <w:r w:rsidRPr="00AD4AC0">
              <w:t>195</w:t>
            </w:r>
          </w:p>
        </w:tc>
        <w:tc>
          <w:tcPr>
            <w:tcW w:w="7880" w:type="dxa"/>
            <w:tcBorders>
              <w:top w:val="nil"/>
              <w:left w:val="nil"/>
              <w:bottom w:val="nil"/>
              <w:right w:val="nil"/>
            </w:tcBorders>
          </w:tcPr>
          <w:p w:rsidR="00AD4AC0" w:rsidRPr="00AD4AC0" w:rsidRDefault="00AD4AC0">
            <w:pPr>
              <w:pStyle w:val="ConsPlusNormal"/>
            </w:pPr>
            <w:r w:rsidRPr="00AD4AC0">
              <w:t>ЗНО лимфоидной и кроветворной тканей, лекарственная терапия с применением отдельных препаратов (по перечню), взрослые (уровень 4)</w:t>
            </w:r>
          </w:p>
        </w:tc>
      </w:tr>
      <w:tr w:rsidR="00AD4AC0" w:rsidRPr="00AD4AC0">
        <w:tblPrEx>
          <w:tblBorders>
            <w:insideH w:val="none" w:sz="0" w:space="0" w:color="auto"/>
            <w:insideV w:val="none" w:sz="0" w:space="0" w:color="auto"/>
          </w:tblBorders>
        </w:tblPrEx>
        <w:tc>
          <w:tcPr>
            <w:tcW w:w="1134" w:type="dxa"/>
            <w:tcBorders>
              <w:top w:val="nil"/>
              <w:left w:val="nil"/>
              <w:bottom w:val="nil"/>
              <w:right w:val="nil"/>
            </w:tcBorders>
          </w:tcPr>
          <w:p w:rsidR="00AD4AC0" w:rsidRPr="00AD4AC0" w:rsidRDefault="00AD4AC0">
            <w:pPr>
              <w:pStyle w:val="ConsPlusNormal"/>
              <w:jc w:val="center"/>
            </w:pPr>
            <w:r w:rsidRPr="00AD4AC0">
              <w:t>204</w:t>
            </w:r>
          </w:p>
        </w:tc>
        <w:tc>
          <w:tcPr>
            <w:tcW w:w="7880" w:type="dxa"/>
            <w:tcBorders>
              <w:top w:val="nil"/>
              <w:left w:val="nil"/>
              <w:bottom w:val="nil"/>
              <w:right w:val="nil"/>
            </w:tcBorders>
          </w:tcPr>
          <w:p w:rsidR="00AD4AC0" w:rsidRPr="00AD4AC0" w:rsidRDefault="00AD4AC0">
            <w:pPr>
              <w:pStyle w:val="ConsPlusNormal"/>
            </w:pPr>
            <w:r w:rsidRPr="00AD4AC0">
              <w:t>Операции на органе слуха, придаточных пазухах носа и верхних дыхательных путях (уровень 1)</w:t>
            </w:r>
          </w:p>
        </w:tc>
      </w:tr>
      <w:tr w:rsidR="00AD4AC0" w:rsidRPr="00AD4AC0">
        <w:tblPrEx>
          <w:tblBorders>
            <w:insideH w:val="none" w:sz="0" w:space="0" w:color="auto"/>
            <w:insideV w:val="none" w:sz="0" w:space="0" w:color="auto"/>
          </w:tblBorders>
        </w:tblPrEx>
        <w:tc>
          <w:tcPr>
            <w:tcW w:w="1134" w:type="dxa"/>
            <w:tcBorders>
              <w:top w:val="nil"/>
              <w:left w:val="nil"/>
              <w:bottom w:val="nil"/>
              <w:right w:val="nil"/>
            </w:tcBorders>
          </w:tcPr>
          <w:p w:rsidR="00AD4AC0" w:rsidRPr="00AD4AC0" w:rsidRDefault="00AD4AC0">
            <w:pPr>
              <w:pStyle w:val="ConsPlusNormal"/>
              <w:jc w:val="center"/>
            </w:pPr>
            <w:r w:rsidRPr="00AD4AC0">
              <w:t>205</w:t>
            </w:r>
          </w:p>
        </w:tc>
        <w:tc>
          <w:tcPr>
            <w:tcW w:w="7880" w:type="dxa"/>
            <w:tcBorders>
              <w:top w:val="nil"/>
              <w:left w:val="nil"/>
              <w:bottom w:val="nil"/>
              <w:right w:val="nil"/>
            </w:tcBorders>
          </w:tcPr>
          <w:p w:rsidR="00AD4AC0" w:rsidRPr="00AD4AC0" w:rsidRDefault="00AD4AC0">
            <w:pPr>
              <w:pStyle w:val="ConsPlusNormal"/>
            </w:pPr>
            <w:r w:rsidRPr="00AD4AC0">
              <w:t>Операции на органе слуха, придаточных пазухах носа и верхних дыхательных путях (уровень 2)</w:t>
            </w:r>
          </w:p>
        </w:tc>
      </w:tr>
      <w:tr w:rsidR="00AD4AC0" w:rsidRPr="00AD4AC0">
        <w:tblPrEx>
          <w:tblBorders>
            <w:insideH w:val="none" w:sz="0" w:space="0" w:color="auto"/>
            <w:insideV w:val="none" w:sz="0" w:space="0" w:color="auto"/>
          </w:tblBorders>
        </w:tblPrEx>
        <w:tc>
          <w:tcPr>
            <w:tcW w:w="1134" w:type="dxa"/>
            <w:tcBorders>
              <w:top w:val="nil"/>
              <w:left w:val="nil"/>
              <w:bottom w:val="nil"/>
              <w:right w:val="nil"/>
            </w:tcBorders>
          </w:tcPr>
          <w:p w:rsidR="00AD4AC0" w:rsidRPr="00AD4AC0" w:rsidRDefault="00AD4AC0">
            <w:pPr>
              <w:pStyle w:val="ConsPlusNormal"/>
              <w:jc w:val="center"/>
            </w:pPr>
            <w:r w:rsidRPr="00AD4AC0">
              <w:t>209</w:t>
            </w:r>
          </w:p>
        </w:tc>
        <w:tc>
          <w:tcPr>
            <w:tcW w:w="7880" w:type="dxa"/>
            <w:tcBorders>
              <w:top w:val="nil"/>
              <w:left w:val="nil"/>
              <w:bottom w:val="nil"/>
              <w:right w:val="nil"/>
            </w:tcBorders>
          </w:tcPr>
          <w:p w:rsidR="00AD4AC0" w:rsidRPr="00AD4AC0" w:rsidRDefault="00AD4AC0">
            <w:pPr>
              <w:pStyle w:val="ConsPlusNormal"/>
            </w:pPr>
            <w:r w:rsidRPr="00AD4AC0">
              <w:t>Замена речевого процессора</w:t>
            </w:r>
          </w:p>
        </w:tc>
      </w:tr>
      <w:tr w:rsidR="00AD4AC0" w:rsidRPr="00AD4AC0">
        <w:tblPrEx>
          <w:tblBorders>
            <w:insideH w:val="none" w:sz="0" w:space="0" w:color="auto"/>
            <w:insideV w:val="none" w:sz="0" w:space="0" w:color="auto"/>
          </w:tblBorders>
        </w:tblPrEx>
        <w:tc>
          <w:tcPr>
            <w:tcW w:w="1134" w:type="dxa"/>
            <w:tcBorders>
              <w:top w:val="nil"/>
              <w:left w:val="nil"/>
              <w:bottom w:val="nil"/>
              <w:right w:val="nil"/>
            </w:tcBorders>
          </w:tcPr>
          <w:p w:rsidR="00AD4AC0" w:rsidRPr="00AD4AC0" w:rsidRDefault="00AD4AC0">
            <w:pPr>
              <w:pStyle w:val="ConsPlusNormal"/>
              <w:jc w:val="center"/>
            </w:pPr>
            <w:r w:rsidRPr="00AD4AC0">
              <w:t>210</w:t>
            </w:r>
          </w:p>
        </w:tc>
        <w:tc>
          <w:tcPr>
            <w:tcW w:w="7880" w:type="dxa"/>
            <w:tcBorders>
              <w:top w:val="nil"/>
              <w:left w:val="nil"/>
              <w:bottom w:val="nil"/>
              <w:right w:val="nil"/>
            </w:tcBorders>
          </w:tcPr>
          <w:p w:rsidR="00AD4AC0" w:rsidRPr="00AD4AC0" w:rsidRDefault="00AD4AC0">
            <w:pPr>
              <w:pStyle w:val="ConsPlusNormal"/>
            </w:pPr>
            <w:r w:rsidRPr="00AD4AC0">
              <w:t>Операции на органе зрения (уровень 1)</w:t>
            </w:r>
          </w:p>
        </w:tc>
      </w:tr>
      <w:tr w:rsidR="00AD4AC0" w:rsidRPr="00AD4AC0">
        <w:tblPrEx>
          <w:tblBorders>
            <w:insideH w:val="none" w:sz="0" w:space="0" w:color="auto"/>
            <w:insideV w:val="none" w:sz="0" w:space="0" w:color="auto"/>
          </w:tblBorders>
        </w:tblPrEx>
        <w:tc>
          <w:tcPr>
            <w:tcW w:w="1134" w:type="dxa"/>
            <w:tcBorders>
              <w:top w:val="nil"/>
              <w:left w:val="nil"/>
              <w:bottom w:val="nil"/>
              <w:right w:val="nil"/>
            </w:tcBorders>
          </w:tcPr>
          <w:p w:rsidR="00AD4AC0" w:rsidRPr="00AD4AC0" w:rsidRDefault="00AD4AC0">
            <w:pPr>
              <w:pStyle w:val="ConsPlusNormal"/>
              <w:jc w:val="center"/>
            </w:pPr>
            <w:r w:rsidRPr="00AD4AC0">
              <w:t>211</w:t>
            </w:r>
          </w:p>
        </w:tc>
        <w:tc>
          <w:tcPr>
            <w:tcW w:w="7880" w:type="dxa"/>
            <w:tcBorders>
              <w:top w:val="nil"/>
              <w:left w:val="nil"/>
              <w:bottom w:val="nil"/>
              <w:right w:val="nil"/>
            </w:tcBorders>
          </w:tcPr>
          <w:p w:rsidR="00AD4AC0" w:rsidRPr="00AD4AC0" w:rsidRDefault="00AD4AC0">
            <w:pPr>
              <w:pStyle w:val="ConsPlusNormal"/>
            </w:pPr>
            <w:r w:rsidRPr="00AD4AC0">
              <w:t>Операции на органе зрения (уровень 2)</w:t>
            </w:r>
          </w:p>
        </w:tc>
      </w:tr>
      <w:tr w:rsidR="00AD4AC0" w:rsidRPr="00AD4AC0">
        <w:tblPrEx>
          <w:tblBorders>
            <w:insideH w:val="none" w:sz="0" w:space="0" w:color="auto"/>
            <w:insideV w:val="none" w:sz="0" w:space="0" w:color="auto"/>
          </w:tblBorders>
        </w:tblPrEx>
        <w:tc>
          <w:tcPr>
            <w:tcW w:w="1134" w:type="dxa"/>
            <w:tcBorders>
              <w:top w:val="nil"/>
              <w:left w:val="nil"/>
              <w:bottom w:val="nil"/>
              <w:right w:val="nil"/>
            </w:tcBorders>
          </w:tcPr>
          <w:p w:rsidR="00AD4AC0" w:rsidRPr="00AD4AC0" w:rsidRDefault="00AD4AC0">
            <w:pPr>
              <w:pStyle w:val="ConsPlusNormal"/>
              <w:jc w:val="center"/>
            </w:pPr>
            <w:r w:rsidRPr="00AD4AC0">
              <w:t>212</w:t>
            </w:r>
          </w:p>
        </w:tc>
        <w:tc>
          <w:tcPr>
            <w:tcW w:w="7880" w:type="dxa"/>
            <w:tcBorders>
              <w:top w:val="nil"/>
              <w:left w:val="nil"/>
              <w:bottom w:val="nil"/>
              <w:right w:val="nil"/>
            </w:tcBorders>
          </w:tcPr>
          <w:p w:rsidR="00AD4AC0" w:rsidRPr="00AD4AC0" w:rsidRDefault="00AD4AC0">
            <w:pPr>
              <w:pStyle w:val="ConsPlusNormal"/>
            </w:pPr>
            <w:r w:rsidRPr="00AD4AC0">
              <w:t>Операции на органе зрения (уровень 3)</w:t>
            </w:r>
          </w:p>
        </w:tc>
      </w:tr>
      <w:tr w:rsidR="00AD4AC0" w:rsidRPr="00AD4AC0">
        <w:tblPrEx>
          <w:tblBorders>
            <w:insideH w:val="none" w:sz="0" w:space="0" w:color="auto"/>
            <w:insideV w:val="none" w:sz="0" w:space="0" w:color="auto"/>
          </w:tblBorders>
        </w:tblPrEx>
        <w:tc>
          <w:tcPr>
            <w:tcW w:w="1134" w:type="dxa"/>
            <w:tcBorders>
              <w:top w:val="nil"/>
              <w:left w:val="nil"/>
              <w:bottom w:val="nil"/>
              <w:right w:val="nil"/>
            </w:tcBorders>
          </w:tcPr>
          <w:p w:rsidR="00AD4AC0" w:rsidRPr="00AD4AC0" w:rsidRDefault="00AD4AC0">
            <w:pPr>
              <w:pStyle w:val="ConsPlusNormal"/>
              <w:jc w:val="center"/>
            </w:pPr>
            <w:r w:rsidRPr="00AD4AC0">
              <w:t>213</w:t>
            </w:r>
          </w:p>
        </w:tc>
        <w:tc>
          <w:tcPr>
            <w:tcW w:w="7880" w:type="dxa"/>
            <w:tcBorders>
              <w:top w:val="nil"/>
              <w:left w:val="nil"/>
              <w:bottom w:val="nil"/>
              <w:right w:val="nil"/>
            </w:tcBorders>
          </w:tcPr>
          <w:p w:rsidR="00AD4AC0" w:rsidRPr="00AD4AC0" w:rsidRDefault="00AD4AC0">
            <w:pPr>
              <w:pStyle w:val="ConsPlusNormal"/>
            </w:pPr>
            <w:r w:rsidRPr="00AD4AC0">
              <w:t>Операции на органе зрения (уровень 4)</w:t>
            </w:r>
          </w:p>
        </w:tc>
      </w:tr>
      <w:tr w:rsidR="00AD4AC0" w:rsidRPr="00AD4AC0">
        <w:tblPrEx>
          <w:tblBorders>
            <w:insideH w:val="none" w:sz="0" w:space="0" w:color="auto"/>
            <w:insideV w:val="none" w:sz="0" w:space="0" w:color="auto"/>
          </w:tblBorders>
        </w:tblPrEx>
        <w:tc>
          <w:tcPr>
            <w:tcW w:w="1134" w:type="dxa"/>
            <w:tcBorders>
              <w:top w:val="nil"/>
              <w:left w:val="nil"/>
              <w:bottom w:val="nil"/>
              <w:right w:val="nil"/>
            </w:tcBorders>
          </w:tcPr>
          <w:p w:rsidR="00AD4AC0" w:rsidRPr="00AD4AC0" w:rsidRDefault="00AD4AC0">
            <w:pPr>
              <w:pStyle w:val="ConsPlusNormal"/>
              <w:jc w:val="center"/>
            </w:pPr>
            <w:r w:rsidRPr="00AD4AC0">
              <w:t>214</w:t>
            </w:r>
          </w:p>
        </w:tc>
        <w:tc>
          <w:tcPr>
            <w:tcW w:w="7880" w:type="dxa"/>
            <w:tcBorders>
              <w:top w:val="nil"/>
              <w:left w:val="nil"/>
              <w:bottom w:val="nil"/>
              <w:right w:val="nil"/>
            </w:tcBorders>
          </w:tcPr>
          <w:p w:rsidR="00AD4AC0" w:rsidRPr="00AD4AC0" w:rsidRDefault="00AD4AC0">
            <w:pPr>
              <w:pStyle w:val="ConsPlusNormal"/>
            </w:pPr>
            <w:r w:rsidRPr="00AD4AC0">
              <w:t>Операции на органе зрения (уровень 5)</w:t>
            </w:r>
          </w:p>
        </w:tc>
      </w:tr>
      <w:tr w:rsidR="00AD4AC0" w:rsidRPr="00AD4AC0">
        <w:tblPrEx>
          <w:tblBorders>
            <w:insideH w:val="none" w:sz="0" w:space="0" w:color="auto"/>
            <w:insideV w:val="none" w:sz="0" w:space="0" w:color="auto"/>
          </w:tblBorders>
        </w:tblPrEx>
        <w:tc>
          <w:tcPr>
            <w:tcW w:w="1134" w:type="dxa"/>
            <w:tcBorders>
              <w:top w:val="nil"/>
              <w:left w:val="nil"/>
              <w:bottom w:val="nil"/>
              <w:right w:val="nil"/>
            </w:tcBorders>
          </w:tcPr>
          <w:p w:rsidR="00AD4AC0" w:rsidRPr="00AD4AC0" w:rsidRDefault="00AD4AC0">
            <w:pPr>
              <w:pStyle w:val="ConsPlusNormal"/>
              <w:jc w:val="center"/>
            </w:pPr>
            <w:r w:rsidRPr="00AD4AC0">
              <w:t>215</w:t>
            </w:r>
          </w:p>
        </w:tc>
        <w:tc>
          <w:tcPr>
            <w:tcW w:w="7880" w:type="dxa"/>
            <w:tcBorders>
              <w:top w:val="nil"/>
              <w:left w:val="nil"/>
              <w:bottom w:val="nil"/>
              <w:right w:val="nil"/>
            </w:tcBorders>
          </w:tcPr>
          <w:p w:rsidR="00AD4AC0" w:rsidRPr="00AD4AC0" w:rsidRDefault="00AD4AC0">
            <w:pPr>
              <w:pStyle w:val="ConsPlusNormal"/>
            </w:pPr>
            <w:r w:rsidRPr="00AD4AC0">
              <w:t>Операции на органе зрения (уровень 6)</w:t>
            </w:r>
          </w:p>
        </w:tc>
      </w:tr>
      <w:tr w:rsidR="00AD4AC0" w:rsidRPr="00AD4AC0">
        <w:tblPrEx>
          <w:tblBorders>
            <w:insideH w:val="none" w:sz="0" w:space="0" w:color="auto"/>
            <w:insideV w:val="none" w:sz="0" w:space="0" w:color="auto"/>
          </w:tblBorders>
        </w:tblPrEx>
        <w:tc>
          <w:tcPr>
            <w:tcW w:w="1134" w:type="dxa"/>
            <w:tcBorders>
              <w:top w:val="nil"/>
              <w:left w:val="nil"/>
              <w:bottom w:val="nil"/>
              <w:right w:val="nil"/>
            </w:tcBorders>
          </w:tcPr>
          <w:p w:rsidR="00AD4AC0" w:rsidRPr="00AD4AC0" w:rsidRDefault="00AD4AC0">
            <w:pPr>
              <w:pStyle w:val="ConsPlusNormal"/>
              <w:jc w:val="center"/>
            </w:pPr>
            <w:r w:rsidRPr="00AD4AC0">
              <w:t>235</w:t>
            </w:r>
          </w:p>
        </w:tc>
        <w:tc>
          <w:tcPr>
            <w:tcW w:w="7880" w:type="dxa"/>
            <w:tcBorders>
              <w:top w:val="nil"/>
              <w:left w:val="nil"/>
              <w:bottom w:val="nil"/>
              <w:right w:val="nil"/>
            </w:tcBorders>
          </w:tcPr>
          <w:p w:rsidR="00AD4AC0" w:rsidRPr="00AD4AC0" w:rsidRDefault="00AD4AC0">
            <w:pPr>
              <w:pStyle w:val="ConsPlusNormal"/>
            </w:pPr>
            <w:r w:rsidRPr="00AD4AC0">
              <w:t xml:space="preserve">Диагностическое обследование </w:t>
            </w:r>
            <w:proofErr w:type="gramStart"/>
            <w:r w:rsidRPr="00AD4AC0">
              <w:t>сердечно-сосудистой</w:t>
            </w:r>
            <w:proofErr w:type="gramEnd"/>
            <w:r w:rsidRPr="00AD4AC0">
              <w:t xml:space="preserve"> системы</w:t>
            </w:r>
          </w:p>
        </w:tc>
      </w:tr>
      <w:tr w:rsidR="00AD4AC0" w:rsidRPr="00AD4AC0">
        <w:tblPrEx>
          <w:tblBorders>
            <w:insideH w:val="none" w:sz="0" w:space="0" w:color="auto"/>
            <w:insideV w:val="none" w:sz="0" w:space="0" w:color="auto"/>
          </w:tblBorders>
        </w:tblPrEx>
        <w:tc>
          <w:tcPr>
            <w:tcW w:w="1134" w:type="dxa"/>
            <w:tcBorders>
              <w:top w:val="nil"/>
              <w:left w:val="nil"/>
              <w:bottom w:val="nil"/>
              <w:right w:val="nil"/>
            </w:tcBorders>
          </w:tcPr>
          <w:p w:rsidR="00AD4AC0" w:rsidRPr="00AD4AC0" w:rsidRDefault="00AD4AC0">
            <w:pPr>
              <w:pStyle w:val="ConsPlusNormal"/>
              <w:jc w:val="center"/>
            </w:pPr>
            <w:r w:rsidRPr="00AD4AC0">
              <w:t>256</w:t>
            </w:r>
          </w:p>
        </w:tc>
        <w:tc>
          <w:tcPr>
            <w:tcW w:w="7880" w:type="dxa"/>
            <w:tcBorders>
              <w:top w:val="nil"/>
              <w:left w:val="nil"/>
              <w:bottom w:val="nil"/>
              <w:right w:val="nil"/>
            </w:tcBorders>
          </w:tcPr>
          <w:p w:rsidR="00AD4AC0" w:rsidRPr="00AD4AC0" w:rsidRDefault="00AD4AC0">
            <w:pPr>
              <w:pStyle w:val="ConsPlusNormal"/>
            </w:pPr>
            <w:r w:rsidRPr="00AD4AC0">
              <w:t>Отравления и другие воздействия внешних причин</w:t>
            </w:r>
          </w:p>
        </w:tc>
      </w:tr>
      <w:tr w:rsidR="00AD4AC0" w:rsidRPr="00AD4AC0">
        <w:tblPrEx>
          <w:tblBorders>
            <w:insideH w:val="none" w:sz="0" w:space="0" w:color="auto"/>
            <w:insideV w:val="none" w:sz="0" w:space="0" w:color="auto"/>
          </w:tblBorders>
        </w:tblPrEx>
        <w:tc>
          <w:tcPr>
            <w:tcW w:w="1134" w:type="dxa"/>
            <w:tcBorders>
              <w:top w:val="nil"/>
              <w:left w:val="nil"/>
              <w:bottom w:val="nil"/>
              <w:right w:val="nil"/>
            </w:tcBorders>
          </w:tcPr>
          <w:p w:rsidR="00AD4AC0" w:rsidRPr="00AD4AC0" w:rsidRDefault="00AD4AC0">
            <w:pPr>
              <w:pStyle w:val="ConsPlusNormal"/>
              <w:jc w:val="center"/>
            </w:pPr>
            <w:r w:rsidRPr="00AD4AC0">
              <w:t>282</w:t>
            </w:r>
          </w:p>
        </w:tc>
        <w:tc>
          <w:tcPr>
            <w:tcW w:w="7880" w:type="dxa"/>
            <w:tcBorders>
              <w:top w:val="nil"/>
              <w:left w:val="nil"/>
              <w:bottom w:val="nil"/>
              <w:right w:val="nil"/>
            </w:tcBorders>
          </w:tcPr>
          <w:p w:rsidR="00AD4AC0" w:rsidRPr="00AD4AC0" w:rsidRDefault="00AD4AC0">
            <w:pPr>
              <w:pStyle w:val="ConsPlusNormal"/>
            </w:pPr>
            <w:r w:rsidRPr="00AD4AC0">
              <w:t>Операции на мужских половых органах, взрослые (уровень 1)</w:t>
            </w:r>
          </w:p>
        </w:tc>
      </w:tr>
      <w:tr w:rsidR="00AD4AC0" w:rsidRPr="00AD4AC0">
        <w:tblPrEx>
          <w:tblBorders>
            <w:insideH w:val="none" w:sz="0" w:space="0" w:color="auto"/>
            <w:insideV w:val="none" w:sz="0" w:space="0" w:color="auto"/>
          </w:tblBorders>
        </w:tblPrEx>
        <w:tc>
          <w:tcPr>
            <w:tcW w:w="1134" w:type="dxa"/>
            <w:tcBorders>
              <w:top w:val="nil"/>
              <w:left w:val="nil"/>
              <w:bottom w:val="nil"/>
              <w:right w:val="nil"/>
            </w:tcBorders>
          </w:tcPr>
          <w:p w:rsidR="00AD4AC0" w:rsidRPr="00AD4AC0" w:rsidRDefault="00AD4AC0">
            <w:pPr>
              <w:pStyle w:val="ConsPlusNormal"/>
              <w:jc w:val="center"/>
            </w:pPr>
            <w:r w:rsidRPr="00AD4AC0">
              <w:t>286</w:t>
            </w:r>
          </w:p>
        </w:tc>
        <w:tc>
          <w:tcPr>
            <w:tcW w:w="7880" w:type="dxa"/>
            <w:tcBorders>
              <w:top w:val="nil"/>
              <w:left w:val="nil"/>
              <w:bottom w:val="nil"/>
              <w:right w:val="nil"/>
            </w:tcBorders>
          </w:tcPr>
          <w:p w:rsidR="00AD4AC0" w:rsidRPr="00AD4AC0" w:rsidRDefault="00AD4AC0">
            <w:pPr>
              <w:pStyle w:val="ConsPlusNormal"/>
            </w:pPr>
            <w:r w:rsidRPr="00AD4AC0">
              <w:t>Операции на почке и мочевыделительной системе, взрослые (уровень 1)</w:t>
            </w:r>
          </w:p>
        </w:tc>
      </w:tr>
      <w:tr w:rsidR="00AD4AC0" w:rsidRPr="00AD4AC0">
        <w:tblPrEx>
          <w:tblBorders>
            <w:insideH w:val="none" w:sz="0" w:space="0" w:color="auto"/>
            <w:insideV w:val="none" w:sz="0" w:space="0" w:color="auto"/>
          </w:tblBorders>
        </w:tblPrEx>
        <w:tc>
          <w:tcPr>
            <w:tcW w:w="1134" w:type="dxa"/>
            <w:tcBorders>
              <w:top w:val="nil"/>
              <w:left w:val="nil"/>
              <w:bottom w:val="nil"/>
              <w:right w:val="nil"/>
            </w:tcBorders>
          </w:tcPr>
          <w:p w:rsidR="00AD4AC0" w:rsidRPr="00AD4AC0" w:rsidRDefault="00AD4AC0">
            <w:pPr>
              <w:pStyle w:val="ConsPlusNormal"/>
              <w:jc w:val="center"/>
            </w:pPr>
            <w:r w:rsidRPr="00AD4AC0">
              <w:t>287</w:t>
            </w:r>
          </w:p>
        </w:tc>
        <w:tc>
          <w:tcPr>
            <w:tcW w:w="7880" w:type="dxa"/>
            <w:tcBorders>
              <w:top w:val="nil"/>
              <w:left w:val="nil"/>
              <w:bottom w:val="nil"/>
              <w:right w:val="nil"/>
            </w:tcBorders>
          </w:tcPr>
          <w:p w:rsidR="00AD4AC0" w:rsidRPr="00AD4AC0" w:rsidRDefault="00AD4AC0">
            <w:pPr>
              <w:pStyle w:val="ConsPlusNormal"/>
            </w:pPr>
            <w:r w:rsidRPr="00AD4AC0">
              <w:t>Операции на почке и мочевыделительной системе, взрослые (уровень 2)</w:t>
            </w:r>
          </w:p>
        </w:tc>
      </w:tr>
      <w:tr w:rsidR="00AD4AC0" w:rsidRPr="00AD4AC0">
        <w:tblPrEx>
          <w:tblBorders>
            <w:insideH w:val="none" w:sz="0" w:space="0" w:color="auto"/>
            <w:insideV w:val="none" w:sz="0" w:space="0" w:color="auto"/>
          </w:tblBorders>
        </w:tblPrEx>
        <w:tc>
          <w:tcPr>
            <w:tcW w:w="1134" w:type="dxa"/>
            <w:tcBorders>
              <w:top w:val="nil"/>
              <w:left w:val="nil"/>
              <w:bottom w:val="nil"/>
              <w:right w:val="nil"/>
            </w:tcBorders>
          </w:tcPr>
          <w:p w:rsidR="00AD4AC0" w:rsidRPr="00AD4AC0" w:rsidRDefault="00AD4AC0">
            <w:pPr>
              <w:pStyle w:val="ConsPlusNormal"/>
              <w:jc w:val="center"/>
            </w:pPr>
            <w:r w:rsidRPr="00AD4AC0">
              <w:t>288</w:t>
            </w:r>
          </w:p>
        </w:tc>
        <w:tc>
          <w:tcPr>
            <w:tcW w:w="7880" w:type="dxa"/>
            <w:tcBorders>
              <w:top w:val="nil"/>
              <w:left w:val="nil"/>
              <w:bottom w:val="nil"/>
              <w:right w:val="nil"/>
            </w:tcBorders>
          </w:tcPr>
          <w:p w:rsidR="00AD4AC0" w:rsidRPr="00AD4AC0" w:rsidRDefault="00AD4AC0">
            <w:pPr>
              <w:pStyle w:val="ConsPlusNormal"/>
            </w:pPr>
            <w:r w:rsidRPr="00AD4AC0">
              <w:t>Операции на почке и мочевыделительной системе, взрослые (уровень 3)</w:t>
            </w:r>
          </w:p>
        </w:tc>
      </w:tr>
      <w:tr w:rsidR="00AD4AC0" w:rsidRPr="00AD4AC0">
        <w:tblPrEx>
          <w:tblBorders>
            <w:insideH w:val="none" w:sz="0" w:space="0" w:color="auto"/>
            <w:insideV w:val="none" w:sz="0" w:space="0" w:color="auto"/>
          </w:tblBorders>
        </w:tblPrEx>
        <w:tc>
          <w:tcPr>
            <w:tcW w:w="1134" w:type="dxa"/>
            <w:tcBorders>
              <w:top w:val="nil"/>
              <w:left w:val="nil"/>
              <w:bottom w:val="nil"/>
              <w:right w:val="nil"/>
            </w:tcBorders>
          </w:tcPr>
          <w:p w:rsidR="00AD4AC0" w:rsidRPr="00AD4AC0" w:rsidRDefault="00AD4AC0">
            <w:pPr>
              <w:pStyle w:val="ConsPlusNormal"/>
              <w:jc w:val="center"/>
            </w:pPr>
            <w:r w:rsidRPr="00AD4AC0">
              <w:t>290</w:t>
            </w:r>
          </w:p>
        </w:tc>
        <w:tc>
          <w:tcPr>
            <w:tcW w:w="7880" w:type="dxa"/>
            <w:tcBorders>
              <w:top w:val="nil"/>
              <w:left w:val="nil"/>
              <w:bottom w:val="nil"/>
              <w:right w:val="nil"/>
            </w:tcBorders>
          </w:tcPr>
          <w:p w:rsidR="00AD4AC0" w:rsidRPr="00AD4AC0" w:rsidRDefault="00AD4AC0">
            <w:pPr>
              <w:pStyle w:val="ConsPlusNormal"/>
            </w:pPr>
            <w:r w:rsidRPr="00AD4AC0">
              <w:t>Операции на почке и мочевыделительной системе, взрослые (уровень 5)</w:t>
            </w:r>
          </w:p>
        </w:tc>
      </w:tr>
      <w:tr w:rsidR="00AD4AC0" w:rsidRPr="00AD4AC0">
        <w:tblPrEx>
          <w:tblBorders>
            <w:insideH w:val="none" w:sz="0" w:space="0" w:color="auto"/>
            <w:insideV w:val="none" w:sz="0" w:space="0" w:color="auto"/>
          </w:tblBorders>
        </w:tblPrEx>
        <w:tc>
          <w:tcPr>
            <w:tcW w:w="1134" w:type="dxa"/>
            <w:tcBorders>
              <w:top w:val="nil"/>
              <w:left w:val="nil"/>
              <w:bottom w:val="nil"/>
              <w:right w:val="nil"/>
            </w:tcBorders>
          </w:tcPr>
          <w:p w:rsidR="00AD4AC0" w:rsidRPr="00AD4AC0" w:rsidRDefault="00AD4AC0">
            <w:pPr>
              <w:pStyle w:val="ConsPlusNormal"/>
              <w:jc w:val="center"/>
            </w:pPr>
            <w:r w:rsidRPr="00AD4AC0">
              <w:t>308</w:t>
            </w:r>
          </w:p>
        </w:tc>
        <w:tc>
          <w:tcPr>
            <w:tcW w:w="7880" w:type="dxa"/>
            <w:tcBorders>
              <w:top w:val="nil"/>
              <w:left w:val="nil"/>
              <w:bottom w:val="nil"/>
              <w:right w:val="nil"/>
            </w:tcBorders>
          </w:tcPr>
          <w:p w:rsidR="00AD4AC0" w:rsidRPr="00AD4AC0" w:rsidRDefault="00AD4AC0">
            <w:pPr>
              <w:pStyle w:val="ConsPlusNormal"/>
            </w:pPr>
            <w:r w:rsidRPr="00AD4AC0">
              <w:t xml:space="preserve">Доброкачественные новообразования, новообразования </w:t>
            </w:r>
            <w:proofErr w:type="spellStart"/>
            <w:r w:rsidRPr="00AD4AC0">
              <w:t>in</w:t>
            </w:r>
            <w:proofErr w:type="spellEnd"/>
            <w:r w:rsidRPr="00AD4AC0">
              <w:t xml:space="preserve"> </w:t>
            </w:r>
            <w:proofErr w:type="spellStart"/>
            <w:r w:rsidRPr="00AD4AC0">
              <w:t>situ</w:t>
            </w:r>
            <w:proofErr w:type="spellEnd"/>
            <w:r w:rsidRPr="00AD4AC0">
              <w:t xml:space="preserve"> кожи, жировой ткани и другие болезни кожи</w:t>
            </w:r>
          </w:p>
        </w:tc>
      </w:tr>
      <w:tr w:rsidR="00AD4AC0" w:rsidRPr="00AD4AC0">
        <w:tblPrEx>
          <w:tblBorders>
            <w:insideH w:val="none" w:sz="0" w:space="0" w:color="auto"/>
            <w:insideV w:val="none" w:sz="0" w:space="0" w:color="auto"/>
          </w:tblBorders>
        </w:tblPrEx>
        <w:tc>
          <w:tcPr>
            <w:tcW w:w="1134" w:type="dxa"/>
            <w:tcBorders>
              <w:top w:val="nil"/>
              <w:left w:val="nil"/>
              <w:bottom w:val="nil"/>
              <w:right w:val="nil"/>
            </w:tcBorders>
          </w:tcPr>
          <w:p w:rsidR="00AD4AC0" w:rsidRPr="00AD4AC0" w:rsidRDefault="00AD4AC0">
            <w:pPr>
              <w:pStyle w:val="ConsPlusNormal"/>
              <w:jc w:val="center"/>
            </w:pPr>
            <w:r w:rsidRPr="00AD4AC0">
              <w:t>312</w:t>
            </w:r>
          </w:p>
        </w:tc>
        <w:tc>
          <w:tcPr>
            <w:tcW w:w="7880" w:type="dxa"/>
            <w:tcBorders>
              <w:top w:val="nil"/>
              <w:left w:val="nil"/>
              <w:bottom w:val="nil"/>
              <w:right w:val="nil"/>
            </w:tcBorders>
          </w:tcPr>
          <w:p w:rsidR="00AD4AC0" w:rsidRPr="00AD4AC0" w:rsidRDefault="00AD4AC0">
            <w:pPr>
              <w:pStyle w:val="ConsPlusNormal"/>
            </w:pPr>
            <w:r w:rsidRPr="00AD4AC0">
              <w:t>Операции на желчном пузыре и желчевыводящих путях (уровень 2)</w:t>
            </w:r>
          </w:p>
        </w:tc>
      </w:tr>
      <w:tr w:rsidR="00AD4AC0" w:rsidRPr="00AD4AC0">
        <w:tblPrEx>
          <w:tblBorders>
            <w:insideH w:val="none" w:sz="0" w:space="0" w:color="auto"/>
            <w:insideV w:val="none" w:sz="0" w:space="0" w:color="auto"/>
          </w:tblBorders>
        </w:tblPrEx>
        <w:tc>
          <w:tcPr>
            <w:tcW w:w="1134" w:type="dxa"/>
            <w:tcBorders>
              <w:top w:val="nil"/>
              <w:left w:val="nil"/>
              <w:bottom w:val="nil"/>
              <w:right w:val="nil"/>
            </w:tcBorders>
          </w:tcPr>
          <w:p w:rsidR="00AD4AC0" w:rsidRPr="00AD4AC0" w:rsidRDefault="00AD4AC0">
            <w:pPr>
              <w:pStyle w:val="ConsPlusNormal"/>
              <w:jc w:val="center"/>
            </w:pPr>
            <w:r w:rsidRPr="00AD4AC0">
              <w:lastRenderedPageBreak/>
              <w:t>322</w:t>
            </w:r>
          </w:p>
        </w:tc>
        <w:tc>
          <w:tcPr>
            <w:tcW w:w="7880" w:type="dxa"/>
            <w:tcBorders>
              <w:top w:val="nil"/>
              <w:left w:val="nil"/>
              <w:bottom w:val="nil"/>
              <w:right w:val="nil"/>
            </w:tcBorders>
          </w:tcPr>
          <w:p w:rsidR="00AD4AC0" w:rsidRPr="00AD4AC0" w:rsidRDefault="00AD4AC0">
            <w:pPr>
              <w:pStyle w:val="ConsPlusNormal"/>
            </w:pPr>
            <w:proofErr w:type="spellStart"/>
            <w:r w:rsidRPr="00AD4AC0">
              <w:t>Аппендэктомия</w:t>
            </w:r>
            <w:proofErr w:type="spellEnd"/>
            <w:r w:rsidRPr="00AD4AC0">
              <w:t>, взрослые (уровень 2)</w:t>
            </w:r>
          </w:p>
        </w:tc>
      </w:tr>
      <w:tr w:rsidR="00AD4AC0" w:rsidRPr="00AD4AC0">
        <w:tblPrEx>
          <w:tblBorders>
            <w:insideH w:val="none" w:sz="0" w:space="0" w:color="auto"/>
            <w:insideV w:val="none" w:sz="0" w:space="0" w:color="auto"/>
          </w:tblBorders>
        </w:tblPrEx>
        <w:tc>
          <w:tcPr>
            <w:tcW w:w="1134" w:type="dxa"/>
            <w:tcBorders>
              <w:top w:val="nil"/>
              <w:left w:val="nil"/>
              <w:bottom w:val="nil"/>
              <w:right w:val="nil"/>
            </w:tcBorders>
          </w:tcPr>
          <w:p w:rsidR="00AD4AC0" w:rsidRPr="00AD4AC0" w:rsidRDefault="00AD4AC0">
            <w:pPr>
              <w:pStyle w:val="ConsPlusNormal"/>
              <w:jc w:val="center"/>
            </w:pPr>
            <w:r w:rsidRPr="00AD4AC0">
              <w:t>327</w:t>
            </w:r>
          </w:p>
        </w:tc>
        <w:tc>
          <w:tcPr>
            <w:tcW w:w="7880" w:type="dxa"/>
            <w:tcBorders>
              <w:top w:val="nil"/>
              <w:left w:val="nil"/>
              <w:bottom w:val="nil"/>
              <w:right w:val="nil"/>
            </w:tcBorders>
          </w:tcPr>
          <w:p w:rsidR="00AD4AC0" w:rsidRPr="00AD4AC0" w:rsidRDefault="00AD4AC0">
            <w:pPr>
              <w:pStyle w:val="ConsPlusNormal"/>
            </w:pPr>
            <w:r w:rsidRPr="00AD4AC0">
              <w:t>Другие операции на органах брюшной полости (уровень 1)</w:t>
            </w:r>
          </w:p>
        </w:tc>
      </w:tr>
      <w:tr w:rsidR="00AD4AC0" w:rsidRPr="00AD4AC0">
        <w:tblPrEx>
          <w:tblBorders>
            <w:insideH w:val="none" w:sz="0" w:space="0" w:color="auto"/>
            <w:insideV w:val="none" w:sz="0" w:space="0" w:color="auto"/>
          </w:tblBorders>
        </w:tblPrEx>
        <w:tc>
          <w:tcPr>
            <w:tcW w:w="1134" w:type="dxa"/>
            <w:tcBorders>
              <w:top w:val="nil"/>
              <w:left w:val="nil"/>
              <w:bottom w:val="nil"/>
              <w:right w:val="nil"/>
            </w:tcBorders>
          </w:tcPr>
          <w:p w:rsidR="00AD4AC0" w:rsidRPr="00AD4AC0" w:rsidRDefault="00AD4AC0">
            <w:pPr>
              <w:pStyle w:val="ConsPlusNormal"/>
              <w:jc w:val="center"/>
            </w:pPr>
            <w:r w:rsidRPr="00AD4AC0">
              <w:t>339</w:t>
            </w:r>
          </w:p>
        </w:tc>
        <w:tc>
          <w:tcPr>
            <w:tcW w:w="7880" w:type="dxa"/>
            <w:tcBorders>
              <w:top w:val="nil"/>
              <w:left w:val="nil"/>
              <w:bottom w:val="nil"/>
              <w:right w:val="nil"/>
            </w:tcBorders>
          </w:tcPr>
          <w:p w:rsidR="00AD4AC0" w:rsidRPr="00AD4AC0" w:rsidRDefault="00AD4AC0">
            <w:pPr>
              <w:pStyle w:val="ConsPlusNormal"/>
            </w:pPr>
            <w:r w:rsidRPr="00AD4AC0">
              <w:t>Операции на органах полости рта (уровень 1)</w:t>
            </w:r>
          </w:p>
        </w:tc>
      </w:tr>
      <w:tr w:rsidR="00AD4AC0" w:rsidRPr="00AD4AC0">
        <w:tblPrEx>
          <w:tblBorders>
            <w:insideH w:val="none" w:sz="0" w:space="0" w:color="auto"/>
            <w:insideV w:val="none" w:sz="0" w:space="0" w:color="auto"/>
          </w:tblBorders>
        </w:tblPrEx>
        <w:tc>
          <w:tcPr>
            <w:tcW w:w="1134" w:type="dxa"/>
            <w:tcBorders>
              <w:top w:val="nil"/>
              <w:left w:val="nil"/>
              <w:bottom w:val="nil"/>
              <w:right w:val="nil"/>
            </w:tcBorders>
          </w:tcPr>
          <w:p w:rsidR="00AD4AC0" w:rsidRPr="00AD4AC0" w:rsidRDefault="00AD4AC0">
            <w:pPr>
              <w:pStyle w:val="ConsPlusNormal"/>
              <w:jc w:val="center"/>
            </w:pPr>
            <w:r w:rsidRPr="00AD4AC0">
              <w:t>352</w:t>
            </w:r>
          </w:p>
        </w:tc>
        <w:tc>
          <w:tcPr>
            <w:tcW w:w="7880" w:type="dxa"/>
            <w:tcBorders>
              <w:top w:val="nil"/>
              <w:left w:val="nil"/>
              <w:bottom w:val="nil"/>
              <w:right w:val="nil"/>
            </w:tcBorders>
          </w:tcPr>
          <w:p w:rsidR="00AD4AC0" w:rsidRPr="00AD4AC0" w:rsidRDefault="00AD4AC0">
            <w:pPr>
              <w:pStyle w:val="ConsPlusNormal"/>
            </w:pPr>
            <w:r w:rsidRPr="00AD4AC0">
              <w:t>Комплексное лечение с применением препаратов иммуноглобулина &lt;*&gt;</w:t>
            </w:r>
          </w:p>
        </w:tc>
      </w:tr>
      <w:tr w:rsidR="00AD4AC0" w:rsidRPr="00AD4AC0">
        <w:tblPrEx>
          <w:tblBorders>
            <w:insideH w:val="none" w:sz="0" w:space="0" w:color="auto"/>
            <w:insideV w:val="none" w:sz="0" w:space="0" w:color="auto"/>
          </w:tblBorders>
        </w:tblPrEx>
        <w:tc>
          <w:tcPr>
            <w:tcW w:w="1134" w:type="dxa"/>
            <w:tcBorders>
              <w:top w:val="nil"/>
              <w:left w:val="nil"/>
              <w:bottom w:val="nil"/>
              <w:right w:val="nil"/>
            </w:tcBorders>
          </w:tcPr>
          <w:p w:rsidR="00AD4AC0" w:rsidRPr="00AD4AC0" w:rsidRDefault="00AD4AC0">
            <w:pPr>
              <w:pStyle w:val="ConsPlusNormal"/>
              <w:jc w:val="center"/>
            </w:pPr>
            <w:r w:rsidRPr="00AD4AC0">
              <w:t>354</w:t>
            </w:r>
          </w:p>
        </w:tc>
        <w:tc>
          <w:tcPr>
            <w:tcW w:w="7880" w:type="dxa"/>
            <w:tcBorders>
              <w:top w:val="nil"/>
              <w:left w:val="nil"/>
              <w:bottom w:val="nil"/>
              <w:right w:val="nil"/>
            </w:tcBorders>
          </w:tcPr>
          <w:p w:rsidR="00AD4AC0" w:rsidRPr="00AD4AC0" w:rsidRDefault="00AD4AC0">
            <w:pPr>
              <w:pStyle w:val="ConsPlusNormal"/>
            </w:pPr>
            <w:r w:rsidRPr="00AD4AC0">
              <w:t>Лечение с применением генно-инженерных биологических препаратов и селективных иммунодепрессантов &lt;*&gt;</w:t>
            </w:r>
          </w:p>
        </w:tc>
      </w:tr>
      <w:tr w:rsidR="00AD4AC0" w:rsidRPr="00AD4AC0">
        <w:tblPrEx>
          <w:tblBorders>
            <w:insideH w:val="none" w:sz="0" w:space="0" w:color="auto"/>
            <w:insideV w:val="none" w:sz="0" w:space="0" w:color="auto"/>
          </w:tblBorders>
        </w:tblPrEx>
        <w:tc>
          <w:tcPr>
            <w:tcW w:w="1134" w:type="dxa"/>
            <w:tcBorders>
              <w:top w:val="nil"/>
              <w:left w:val="nil"/>
              <w:bottom w:val="nil"/>
              <w:right w:val="nil"/>
            </w:tcBorders>
          </w:tcPr>
          <w:p w:rsidR="00AD4AC0" w:rsidRPr="00AD4AC0" w:rsidRDefault="00AD4AC0">
            <w:pPr>
              <w:pStyle w:val="ConsPlusNormal"/>
              <w:jc w:val="center"/>
            </w:pPr>
            <w:r w:rsidRPr="00AD4AC0">
              <w:t>355.1</w:t>
            </w:r>
          </w:p>
        </w:tc>
        <w:tc>
          <w:tcPr>
            <w:tcW w:w="7880" w:type="dxa"/>
            <w:tcBorders>
              <w:top w:val="nil"/>
              <w:left w:val="nil"/>
              <w:bottom w:val="nil"/>
              <w:right w:val="nil"/>
            </w:tcBorders>
          </w:tcPr>
          <w:p w:rsidR="00AD4AC0" w:rsidRPr="00AD4AC0" w:rsidRDefault="00AD4AC0">
            <w:pPr>
              <w:pStyle w:val="ConsPlusNormal"/>
            </w:pPr>
            <w:r w:rsidRPr="00AD4AC0">
              <w:t>Оказание услуг диализа (только для федеральных медицинских организаций) (уровень 1)</w:t>
            </w:r>
          </w:p>
        </w:tc>
      </w:tr>
      <w:tr w:rsidR="00AD4AC0" w:rsidRPr="00AD4AC0">
        <w:tblPrEx>
          <w:tblBorders>
            <w:insideH w:val="none" w:sz="0" w:space="0" w:color="auto"/>
            <w:insideV w:val="none" w:sz="0" w:space="0" w:color="auto"/>
          </w:tblBorders>
        </w:tblPrEx>
        <w:tc>
          <w:tcPr>
            <w:tcW w:w="1134" w:type="dxa"/>
            <w:tcBorders>
              <w:top w:val="nil"/>
              <w:left w:val="nil"/>
              <w:bottom w:val="nil"/>
              <w:right w:val="nil"/>
            </w:tcBorders>
          </w:tcPr>
          <w:p w:rsidR="00AD4AC0" w:rsidRPr="00AD4AC0" w:rsidRDefault="00AD4AC0">
            <w:pPr>
              <w:pStyle w:val="ConsPlusNormal"/>
              <w:jc w:val="center"/>
            </w:pPr>
            <w:r w:rsidRPr="00AD4AC0">
              <w:t>355.2</w:t>
            </w:r>
          </w:p>
        </w:tc>
        <w:tc>
          <w:tcPr>
            <w:tcW w:w="7880" w:type="dxa"/>
            <w:tcBorders>
              <w:top w:val="nil"/>
              <w:left w:val="nil"/>
              <w:bottom w:val="nil"/>
              <w:right w:val="nil"/>
            </w:tcBorders>
          </w:tcPr>
          <w:p w:rsidR="00AD4AC0" w:rsidRPr="00AD4AC0" w:rsidRDefault="00AD4AC0">
            <w:pPr>
              <w:pStyle w:val="ConsPlusNormal"/>
            </w:pPr>
            <w:r w:rsidRPr="00AD4AC0">
              <w:t>Оказание услуг диализа (только для федеральных медицинских организаций) (уровень 2)</w:t>
            </w:r>
          </w:p>
        </w:tc>
      </w:tr>
      <w:tr w:rsidR="00AD4AC0" w:rsidRPr="00AD4AC0">
        <w:tblPrEx>
          <w:tblBorders>
            <w:insideH w:val="none" w:sz="0" w:space="0" w:color="auto"/>
            <w:insideV w:val="none" w:sz="0" w:space="0" w:color="auto"/>
          </w:tblBorders>
        </w:tblPrEx>
        <w:tc>
          <w:tcPr>
            <w:tcW w:w="1134" w:type="dxa"/>
            <w:tcBorders>
              <w:top w:val="nil"/>
              <w:left w:val="nil"/>
              <w:bottom w:val="nil"/>
              <w:right w:val="nil"/>
            </w:tcBorders>
          </w:tcPr>
          <w:p w:rsidR="00AD4AC0" w:rsidRPr="00AD4AC0" w:rsidRDefault="00AD4AC0">
            <w:pPr>
              <w:pStyle w:val="ConsPlusNormal"/>
              <w:jc w:val="center"/>
            </w:pPr>
            <w:r w:rsidRPr="00AD4AC0">
              <w:t>355.3</w:t>
            </w:r>
          </w:p>
        </w:tc>
        <w:tc>
          <w:tcPr>
            <w:tcW w:w="7880" w:type="dxa"/>
            <w:tcBorders>
              <w:top w:val="nil"/>
              <w:left w:val="nil"/>
              <w:bottom w:val="nil"/>
              <w:right w:val="nil"/>
            </w:tcBorders>
          </w:tcPr>
          <w:p w:rsidR="00AD4AC0" w:rsidRPr="00AD4AC0" w:rsidRDefault="00AD4AC0">
            <w:pPr>
              <w:pStyle w:val="ConsPlusNormal"/>
            </w:pPr>
            <w:r w:rsidRPr="00AD4AC0">
              <w:t>Оказание услуг диализа (только для федеральных медицинских организаций) (уровень 3)</w:t>
            </w:r>
          </w:p>
        </w:tc>
      </w:tr>
      <w:tr w:rsidR="00AD4AC0" w:rsidRPr="00AD4AC0">
        <w:tblPrEx>
          <w:tblBorders>
            <w:insideH w:val="none" w:sz="0" w:space="0" w:color="auto"/>
            <w:insideV w:val="none" w:sz="0" w:space="0" w:color="auto"/>
          </w:tblBorders>
        </w:tblPrEx>
        <w:tc>
          <w:tcPr>
            <w:tcW w:w="1134" w:type="dxa"/>
            <w:tcBorders>
              <w:top w:val="nil"/>
              <w:left w:val="nil"/>
              <w:bottom w:val="nil"/>
              <w:right w:val="nil"/>
            </w:tcBorders>
          </w:tcPr>
          <w:p w:rsidR="00AD4AC0" w:rsidRPr="00AD4AC0" w:rsidRDefault="00AD4AC0">
            <w:pPr>
              <w:pStyle w:val="ConsPlusNormal"/>
              <w:jc w:val="center"/>
            </w:pPr>
            <w:r w:rsidRPr="00AD4AC0">
              <w:t>358</w:t>
            </w:r>
          </w:p>
        </w:tc>
        <w:tc>
          <w:tcPr>
            <w:tcW w:w="7880" w:type="dxa"/>
            <w:tcBorders>
              <w:top w:val="nil"/>
              <w:left w:val="nil"/>
              <w:bottom w:val="nil"/>
              <w:right w:val="nil"/>
            </w:tcBorders>
          </w:tcPr>
          <w:p w:rsidR="00AD4AC0" w:rsidRPr="00AD4AC0" w:rsidRDefault="00AD4AC0">
            <w:pPr>
              <w:pStyle w:val="ConsPlusNormal"/>
            </w:pPr>
            <w:r w:rsidRPr="00AD4AC0">
              <w:t>Установка, замена, заправка помп для лекарственных препаратов</w:t>
            </w:r>
          </w:p>
        </w:tc>
      </w:tr>
      <w:tr w:rsidR="00AD4AC0" w:rsidRPr="00AD4AC0">
        <w:tblPrEx>
          <w:tblBorders>
            <w:insideH w:val="none" w:sz="0" w:space="0" w:color="auto"/>
            <w:insideV w:val="none" w:sz="0" w:space="0" w:color="auto"/>
          </w:tblBorders>
        </w:tblPrEx>
        <w:tc>
          <w:tcPr>
            <w:tcW w:w="1134" w:type="dxa"/>
            <w:tcBorders>
              <w:top w:val="nil"/>
              <w:left w:val="nil"/>
              <w:bottom w:val="nil"/>
              <w:right w:val="nil"/>
            </w:tcBorders>
          </w:tcPr>
          <w:p w:rsidR="00AD4AC0" w:rsidRPr="00AD4AC0" w:rsidRDefault="00AD4AC0">
            <w:pPr>
              <w:pStyle w:val="ConsPlusNormal"/>
              <w:jc w:val="center"/>
            </w:pPr>
            <w:r w:rsidRPr="00AD4AC0">
              <w:t>360</w:t>
            </w:r>
          </w:p>
        </w:tc>
        <w:tc>
          <w:tcPr>
            <w:tcW w:w="7880" w:type="dxa"/>
            <w:tcBorders>
              <w:top w:val="nil"/>
              <w:left w:val="nil"/>
              <w:bottom w:val="nil"/>
              <w:right w:val="nil"/>
            </w:tcBorders>
          </w:tcPr>
          <w:p w:rsidR="00AD4AC0" w:rsidRPr="00AD4AC0" w:rsidRDefault="00AD4AC0">
            <w:pPr>
              <w:pStyle w:val="ConsPlusNormal"/>
            </w:pPr>
            <w:proofErr w:type="spellStart"/>
            <w:r w:rsidRPr="00AD4AC0">
              <w:t>Реинфузия</w:t>
            </w:r>
            <w:proofErr w:type="spellEnd"/>
            <w:r w:rsidRPr="00AD4AC0">
              <w:t xml:space="preserve"> </w:t>
            </w:r>
            <w:proofErr w:type="spellStart"/>
            <w:r w:rsidRPr="00AD4AC0">
              <w:t>аутокрови</w:t>
            </w:r>
            <w:proofErr w:type="spellEnd"/>
          </w:p>
        </w:tc>
      </w:tr>
      <w:tr w:rsidR="00AD4AC0" w:rsidRPr="00AD4AC0">
        <w:tblPrEx>
          <w:tblBorders>
            <w:insideH w:val="none" w:sz="0" w:space="0" w:color="auto"/>
            <w:insideV w:val="none" w:sz="0" w:space="0" w:color="auto"/>
          </w:tblBorders>
        </w:tblPrEx>
        <w:tc>
          <w:tcPr>
            <w:tcW w:w="1134" w:type="dxa"/>
            <w:tcBorders>
              <w:top w:val="nil"/>
              <w:left w:val="nil"/>
              <w:bottom w:val="nil"/>
              <w:right w:val="nil"/>
            </w:tcBorders>
          </w:tcPr>
          <w:p w:rsidR="00AD4AC0" w:rsidRPr="00AD4AC0" w:rsidRDefault="00AD4AC0">
            <w:pPr>
              <w:pStyle w:val="ConsPlusNormal"/>
              <w:jc w:val="center"/>
            </w:pPr>
            <w:r w:rsidRPr="00AD4AC0">
              <w:t>361</w:t>
            </w:r>
          </w:p>
        </w:tc>
        <w:tc>
          <w:tcPr>
            <w:tcW w:w="7880" w:type="dxa"/>
            <w:tcBorders>
              <w:top w:val="nil"/>
              <w:left w:val="nil"/>
              <w:bottom w:val="nil"/>
              <w:right w:val="nil"/>
            </w:tcBorders>
          </w:tcPr>
          <w:p w:rsidR="00AD4AC0" w:rsidRPr="00AD4AC0" w:rsidRDefault="00AD4AC0">
            <w:pPr>
              <w:pStyle w:val="ConsPlusNormal"/>
            </w:pPr>
            <w:r w:rsidRPr="00AD4AC0">
              <w:t xml:space="preserve">Баллонная внутриаортальная </w:t>
            </w:r>
            <w:proofErr w:type="spellStart"/>
            <w:r w:rsidRPr="00AD4AC0">
              <w:t>контрпульсация</w:t>
            </w:r>
            <w:proofErr w:type="spellEnd"/>
          </w:p>
        </w:tc>
      </w:tr>
      <w:tr w:rsidR="00AD4AC0" w:rsidRPr="00AD4AC0">
        <w:tblPrEx>
          <w:tblBorders>
            <w:insideH w:val="none" w:sz="0" w:space="0" w:color="auto"/>
            <w:insideV w:val="none" w:sz="0" w:space="0" w:color="auto"/>
          </w:tblBorders>
        </w:tblPrEx>
        <w:tc>
          <w:tcPr>
            <w:tcW w:w="1134" w:type="dxa"/>
            <w:tcBorders>
              <w:top w:val="nil"/>
              <w:left w:val="nil"/>
              <w:bottom w:val="nil"/>
              <w:right w:val="nil"/>
            </w:tcBorders>
          </w:tcPr>
          <w:p w:rsidR="00AD4AC0" w:rsidRPr="00AD4AC0" w:rsidRDefault="00AD4AC0">
            <w:pPr>
              <w:pStyle w:val="ConsPlusNormal"/>
              <w:jc w:val="center"/>
            </w:pPr>
            <w:r w:rsidRPr="00AD4AC0">
              <w:t>362</w:t>
            </w:r>
          </w:p>
        </w:tc>
        <w:tc>
          <w:tcPr>
            <w:tcW w:w="7880" w:type="dxa"/>
            <w:tcBorders>
              <w:top w:val="nil"/>
              <w:left w:val="nil"/>
              <w:bottom w:val="nil"/>
              <w:right w:val="nil"/>
            </w:tcBorders>
          </w:tcPr>
          <w:p w:rsidR="00AD4AC0" w:rsidRPr="00AD4AC0" w:rsidRDefault="00AD4AC0">
            <w:pPr>
              <w:pStyle w:val="ConsPlusNormal"/>
            </w:pPr>
            <w:r w:rsidRPr="00AD4AC0">
              <w:t xml:space="preserve">Экстракорпоральная мембранная </w:t>
            </w:r>
            <w:proofErr w:type="spellStart"/>
            <w:r w:rsidRPr="00AD4AC0">
              <w:t>оксигенация</w:t>
            </w:r>
            <w:proofErr w:type="spellEnd"/>
          </w:p>
        </w:tc>
      </w:tr>
      <w:tr w:rsidR="00AD4AC0" w:rsidRPr="00AD4AC0">
        <w:tblPrEx>
          <w:tblBorders>
            <w:insideH w:val="none" w:sz="0" w:space="0" w:color="auto"/>
            <w:insideV w:val="none" w:sz="0" w:space="0" w:color="auto"/>
          </w:tblBorders>
        </w:tblPrEx>
        <w:tc>
          <w:tcPr>
            <w:tcW w:w="9014" w:type="dxa"/>
            <w:gridSpan w:val="2"/>
            <w:tcBorders>
              <w:top w:val="nil"/>
              <w:left w:val="nil"/>
              <w:bottom w:val="nil"/>
              <w:right w:val="nil"/>
            </w:tcBorders>
          </w:tcPr>
          <w:p w:rsidR="00AD4AC0" w:rsidRPr="00AD4AC0" w:rsidRDefault="00AD4AC0">
            <w:pPr>
              <w:pStyle w:val="ConsPlusNormal"/>
              <w:jc w:val="center"/>
            </w:pPr>
            <w:r w:rsidRPr="00AD4AC0">
              <w:t>В условиях дневного стационара</w:t>
            </w:r>
          </w:p>
        </w:tc>
      </w:tr>
      <w:tr w:rsidR="00AD4AC0" w:rsidRPr="00AD4AC0">
        <w:tblPrEx>
          <w:tblBorders>
            <w:insideH w:val="none" w:sz="0" w:space="0" w:color="auto"/>
            <w:insideV w:val="none" w:sz="0" w:space="0" w:color="auto"/>
          </w:tblBorders>
        </w:tblPrEx>
        <w:tc>
          <w:tcPr>
            <w:tcW w:w="1134" w:type="dxa"/>
            <w:tcBorders>
              <w:top w:val="nil"/>
              <w:left w:val="nil"/>
              <w:bottom w:val="nil"/>
              <w:right w:val="nil"/>
            </w:tcBorders>
          </w:tcPr>
          <w:p w:rsidR="00AD4AC0" w:rsidRPr="00AD4AC0" w:rsidRDefault="00AD4AC0">
            <w:pPr>
              <w:pStyle w:val="ConsPlusNormal"/>
              <w:jc w:val="center"/>
            </w:pPr>
            <w:r w:rsidRPr="00AD4AC0">
              <w:t>1</w:t>
            </w:r>
          </w:p>
        </w:tc>
        <w:tc>
          <w:tcPr>
            <w:tcW w:w="7880" w:type="dxa"/>
            <w:tcBorders>
              <w:top w:val="nil"/>
              <w:left w:val="nil"/>
              <w:bottom w:val="nil"/>
              <w:right w:val="nil"/>
            </w:tcBorders>
          </w:tcPr>
          <w:p w:rsidR="00AD4AC0" w:rsidRPr="00AD4AC0" w:rsidRDefault="00AD4AC0">
            <w:pPr>
              <w:pStyle w:val="ConsPlusNormal"/>
            </w:pPr>
            <w:r w:rsidRPr="00AD4AC0">
              <w:t>Осложнения беременности, родов, послеродового периода</w:t>
            </w:r>
          </w:p>
        </w:tc>
      </w:tr>
      <w:tr w:rsidR="00AD4AC0" w:rsidRPr="00AD4AC0">
        <w:tblPrEx>
          <w:tblBorders>
            <w:insideH w:val="none" w:sz="0" w:space="0" w:color="auto"/>
            <w:insideV w:val="none" w:sz="0" w:space="0" w:color="auto"/>
          </w:tblBorders>
        </w:tblPrEx>
        <w:tc>
          <w:tcPr>
            <w:tcW w:w="1134" w:type="dxa"/>
            <w:tcBorders>
              <w:top w:val="nil"/>
              <w:left w:val="nil"/>
              <w:bottom w:val="nil"/>
              <w:right w:val="nil"/>
            </w:tcBorders>
          </w:tcPr>
          <w:p w:rsidR="00AD4AC0" w:rsidRPr="00AD4AC0" w:rsidRDefault="00AD4AC0">
            <w:pPr>
              <w:pStyle w:val="ConsPlusNormal"/>
              <w:jc w:val="center"/>
            </w:pPr>
            <w:r w:rsidRPr="00AD4AC0">
              <w:t>5</w:t>
            </w:r>
          </w:p>
        </w:tc>
        <w:tc>
          <w:tcPr>
            <w:tcW w:w="7880" w:type="dxa"/>
            <w:tcBorders>
              <w:top w:val="nil"/>
              <w:left w:val="nil"/>
              <w:bottom w:val="nil"/>
              <w:right w:val="nil"/>
            </w:tcBorders>
          </w:tcPr>
          <w:p w:rsidR="00AD4AC0" w:rsidRPr="00AD4AC0" w:rsidRDefault="00AD4AC0">
            <w:pPr>
              <w:pStyle w:val="ConsPlusNormal"/>
            </w:pPr>
            <w:r w:rsidRPr="00AD4AC0">
              <w:t>Искусственное прерывание беременности (аборт)</w:t>
            </w:r>
          </w:p>
        </w:tc>
      </w:tr>
      <w:tr w:rsidR="00AD4AC0" w:rsidRPr="00AD4AC0">
        <w:tblPrEx>
          <w:tblBorders>
            <w:insideH w:val="none" w:sz="0" w:space="0" w:color="auto"/>
            <w:insideV w:val="none" w:sz="0" w:space="0" w:color="auto"/>
          </w:tblBorders>
        </w:tblPrEx>
        <w:tc>
          <w:tcPr>
            <w:tcW w:w="1134" w:type="dxa"/>
            <w:tcBorders>
              <w:top w:val="nil"/>
              <w:left w:val="nil"/>
              <w:bottom w:val="nil"/>
              <w:right w:val="nil"/>
            </w:tcBorders>
          </w:tcPr>
          <w:p w:rsidR="00AD4AC0" w:rsidRPr="00AD4AC0" w:rsidRDefault="00AD4AC0">
            <w:pPr>
              <w:pStyle w:val="ConsPlusNormal"/>
              <w:jc w:val="center"/>
            </w:pPr>
            <w:r w:rsidRPr="00AD4AC0">
              <w:t>6</w:t>
            </w:r>
          </w:p>
        </w:tc>
        <w:tc>
          <w:tcPr>
            <w:tcW w:w="7880" w:type="dxa"/>
            <w:tcBorders>
              <w:top w:val="nil"/>
              <w:left w:val="nil"/>
              <w:bottom w:val="nil"/>
              <w:right w:val="nil"/>
            </w:tcBorders>
          </w:tcPr>
          <w:p w:rsidR="00AD4AC0" w:rsidRPr="00AD4AC0" w:rsidRDefault="00AD4AC0">
            <w:pPr>
              <w:pStyle w:val="ConsPlusNormal"/>
            </w:pPr>
            <w:r w:rsidRPr="00AD4AC0">
              <w:t>Аборт медикаментозный</w:t>
            </w:r>
          </w:p>
        </w:tc>
      </w:tr>
      <w:tr w:rsidR="00AD4AC0" w:rsidRPr="00AD4AC0">
        <w:tblPrEx>
          <w:tblBorders>
            <w:insideH w:val="none" w:sz="0" w:space="0" w:color="auto"/>
            <w:insideV w:val="none" w:sz="0" w:space="0" w:color="auto"/>
          </w:tblBorders>
        </w:tblPrEx>
        <w:tc>
          <w:tcPr>
            <w:tcW w:w="1134" w:type="dxa"/>
            <w:tcBorders>
              <w:top w:val="nil"/>
              <w:left w:val="nil"/>
              <w:bottom w:val="nil"/>
              <w:right w:val="nil"/>
            </w:tcBorders>
          </w:tcPr>
          <w:p w:rsidR="00AD4AC0" w:rsidRPr="00AD4AC0" w:rsidRDefault="00AD4AC0">
            <w:pPr>
              <w:pStyle w:val="ConsPlusNormal"/>
              <w:jc w:val="center"/>
            </w:pPr>
            <w:r w:rsidRPr="00AD4AC0">
              <w:t>7</w:t>
            </w:r>
          </w:p>
        </w:tc>
        <w:tc>
          <w:tcPr>
            <w:tcW w:w="7880" w:type="dxa"/>
            <w:tcBorders>
              <w:top w:val="nil"/>
              <w:left w:val="nil"/>
              <w:bottom w:val="nil"/>
              <w:right w:val="nil"/>
            </w:tcBorders>
          </w:tcPr>
          <w:p w:rsidR="00AD4AC0" w:rsidRPr="00AD4AC0" w:rsidRDefault="00AD4AC0">
            <w:pPr>
              <w:pStyle w:val="ConsPlusNormal"/>
            </w:pPr>
            <w:r w:rsidRPr="00AD4AC0">
              <w:t>Экстракорпоральное оплодотворение (уровень 1)</w:t>
            </w:r>
          </w:p>
        </w:tc>
      </w:tr>
      <w:tr w:rsidR="00AD4AC0" w:rsidRPr="00AD4AC0">
        <w:tblPrEx>
          <w:tblBorders>
            <w:insideH w:val="none" w:sz="0" w:space="0" w:color="auto"/>
            <w:insideV w:val="none" w:sz="0" w:space="0" w:color="auto"/>
          </w:tblBorders>
        </w:tblPrEx>
        <w:tc>
          <w:tcPr>
            <w:tcW w:w="1134" w:type="dxa"/>
            <w:tcBorders>
              <w:top w:val="nil"/>
              <w:left w:val="nil"/>
              <w:bottom w:val="nil"/>
              <w:right w:val="nil"/>
            </w:tcBorders>
          </w:tcPr>
          <w:p w:rsidR="00AD4AC0" w:rsidRPr="00AD4AC0" w:rsidRDefault="00AD4AC0">
            <w:pPr>
              <w:pStyle w:val="ConsPlusNormal"/>
              <w:jc w:val="center"/>
            </w:pPr>
            <w:r w:rsidRPr="00AD4AC0">
              <w:t>15</w:t>
            </w:r>
          </w:p>
        </w:tc>
        <w:tc>
          <w:tcPr>
            <w:tcW w:w="7880" w:type="dxa"/>
            <w:tcBorders>
              <w:top w:val="nil"/>
              <w:left w:val="nil"/>
              <w:bottom w:val="nil"/>
              <w:right w:val="nil"/>
            </w:tcBorders>
          </w:tcPr>
          <w:p w:rsidR="00AD4AC0" w:rsidRPr="00AD4AC0" w:rsidRDefault="00AD4AC0">
            <w:pPr>
              <w:pStyle w:val="ConsPlusNormal"/>
            </w:pPr>
            <w:r w:rsidRPr="00AD4AC0">
              <w:t>Лекарственная терапия при доброкачественных заболеваниях крови и пузырном заносе &lt;*&gt;</w:t>
            </w:r>
          </w:p>
        </w:tc>
      </w:tr>
      <w:tr w:rsidR="00AD4AC0" w:rsidRPr="00AD4AC0">
        <w:tblPrEx>
          <w:tblBorders>
            <w:insideH w:val="none" w:sz="0" w:space="0" w:color="auto"/>
            <w:insideV w:val="none" w:sz="0" w:space="0" w:color="auto"/>
          </w:tblBorders>
        </w:tblPrEx>
        <w:tc>
          <w:tcPr>
            <w:tcW w:w="1134" w:type="dxa"/>
            <w:tcBorders>
              <w:top w:val="nil"/>
              <w:left w:val="nil"/>
              <w:bottom w:val="nil"/>
              <w:right w:val="nil"/>
            </w:tcBorders>
          </w:tcPr>
          <w:p w:rsidR="00AD4AC0" w:rsidRPr="00AD4AC0" w:rsidRDefault="00AD4AC0">
            <w:pPr>
              <w:pStyle w:val="ConsPlusNormal"/>
              <w:jc w:val="center"/>
            </w:pPr>
            <w:r w:rsidRPr="00AD4AC0">
              <w:t>18</w:t>
            </w:r>
          </w:p>
        </w:tc>
        <w:tc>
          <w:tcPr>
            <w:tcW w:w="7880" w:type="dxa"/>
            <w:tcBorders>
              <w:top w:val="nil"/>
              <w:left w:val="nil"/>
              <w:bottom w:val="nil"/>
              <w:right w:val="nil"/>
            </w:tcBorders>
          </w:tcPr>
          <w:p w:rsidR="00AD4AC0" w:rsidRPr="00AD4AC0" w:rsidRDefault="00AD4AC0">
            <w:pPr>
              <w:pStyle w:val="ConsPlusNormal"/>
            </w:pPr>
            <w:r w:rsidRPr="00AD4AC0">
              <w:t>Лекарственная терапия при злокачественных новообразованиях других локализаций (кроме лимфоидной и кроветворной тканей), дети &lt;*&gt;</w:t>
            </w:r>
          </w:p>
        </w:tc>
      </w:tr>
      <w:tr w:rsidR="00AD4AC0" w:rsidRPr="00AD4AC0">
        <w:tblPrEx>
          <w:tblBorders>
            <w:insideH w:val="none" w:sz="0" w:space="0" w:color="auto"/>
            <w:insideV w:val="none" w:sz="0" w:space="0" w:color="auto"/>
          </w:tblBorders>
        </w:tblPrEx>
        <w:tc>
          <w:tcPr>
            <w:tcW w:w="1134" w:type="dxa"/>
            <w:tcBorders>
              <w:top w:val="nil"/>
              <w:left w:val="nil"/>
              <w:bottom w:val="nil"/>
              <w:right w:val="nil"/>
            </w:tcBorders>
          </w:tcPr>
          <w:p w:rsidR="00AD4AC0" w:rsidRPr="00AD4AC0" w:rsidRDefault="00AD4AC0">
            <w:pPr>
              <w:pStyle w:val="ConsPlusNormal"/>
              <w:jc w:val="center"/>
            </w:pPr>
            <w:r w:rsidRPr="00AD4AC0">
              <w:t>19</w:t>
            </w:r>
          </w:p>
        </w:tc>
        <w:tc>
          <w:tcPr>
            <w:tcW w:w="7880" w:type="dxa"/>
            <w:tcBorders>
              <w:top w:val="nil"/>
              <w:left w:val="nil"/>
              <w:bottom w:val="nil"/>
              <w:right w:val="nil"/>
            </w:tcBorders>
          </w:tcPr>
          <w:p w:rsidR="00AD4AC0" w:rsidRPr="00AD4AC0" w:rsidRDefault="00AD4AC0">
            <w:pPr>
              <w:pStyle w:val="ConsPlusNormal"/>
            </w:pPr>
            <w:r w:rsidRPr="00AD4AC0">
              <w:t>Лекарственная терапия при остром лейкозе, дети &lt;*&gt;</w:t>
            </w:r>
          </w:p>
        </w:tc>
      </w:tr>
      <w:tr w:rsidR="00AD4AC0" w:rsidRPr="00AD4AC0">
        <w:tblPrEx>
          <w:tblBorders>
            <w:insideH w:val="none" w:sz="0" w:space="0" w:color="auto"/>
            <w:insideV w:val="none" w:sz="0" w:space="0" w:color="auto"/>
          </w:tblBorders>
        </w:tblPrEx>
        <w:tc>
          <w:tcPr>
            <w:tcW w:w="1134" w:type="dxa"/>
            <w:tcBorders>
              <w:top w:val="nil"/>
              <w:left w:val="nil"/>
              <w:bottom w:val="nil"/>
              <w:right w:val="nil"/>
            </w:tcBorders>
          </w:tcPr>
          <w:p w:rsidR="00AD4AC0" w:rsidRPr="00AD4AC0" w:rsidRDefault="00AD4AC0">
            <w:pPr>
              <w:pStyle w:val="ConsPlusNormal"/>
              <w:jc w:val="center"/>
            </w:pPr>
            <w:r w:rsidRPr="00AD4AC0">
              <w:t>20</w:t>
            </w:r>
          </w:p>
        </w:tc>
        <w:tc>
          <w:tcPr>
            <w:tcW w:w="7880" w:type="dxa"/>
            <w:tcBorders>
              <w:top w:val="nil"/>
              <w:left w:val="nil"/>
              <w:bottom w:val="nil"/>
              <w:right w:val="nil"/>
            </w:tcBorders>
          </w:tcPr>
          <w:p w:rsidR="00AD4AC0" w:rsidRPr="00AD4AC0" w:rsidRDefault="00AD4AC0">
            <w:pPr>
              <w:pStyle w:val="ConsPlusNormal"/>
            </w:pPr>
            <w:r w:rsidRPr="00AD4AC0">
              <w:t>Лекарственная терапия при других злокачественных новообразованиях лимфоидной и кроветворной тканей, дети &lt;*&gt;</w:t>
            </w:r>
          </w:p>
        </w:tc>
      </w:tr>
      <w:tr w:rsidR="00AD4AC0" w:rsidRPr="00AD4AC0">
        <w:tblPrEx>
          <w:tblBorders>
            <w:insideH w:val="none" w:sz="0" w:space="0" w:color="auto"/>
            <w:insideV w:val="none" w:sz="0" w:space="0" w:color="auto"/>
          </w:tblBorders>
        </w:tblPrEx>
        <w:tc>
          <w:tcPr>
            <w:tcW w:w="1134" w:type="dxa"/>
            <w:tcBorders>
              <w:top w:val="nil"/>
              <w:left w:val="nil"/>
              <w:bottom w:val="nil"/>
              <w:right w:val="nil"/>
            </w:tcBorders>
          </w:tcPr>
          <w:p w:rsidR="00AD4AC0" w:rsidRPr="00AD4AC0" w:rsidRDefault="00AD4AC0">
            <w:pPr>
              <w:pStyle w:val="ConsPlusNormal"/>
              <w:jc w:val="center"/>
            </w:pPr>
            <w:r w:rsidRPr="00AD4AC0">
              <w:t>40</w:t>
            </w:r>
          </w:p>
        </w:tc>
        <w:tc>
          <w:tcPr>
            <w:tcW w:w="7880" w:type="dxa"/>
            <w:tcBorders>
              <w:top w:val="nil"/>
              <w:left w:val="nil"/>
              <w:bottom w:val="nil"/>
              <w:right w:val="nil"/>
            </w:tcBorders>
          </w:tcPr>
          <w:p w:rsidR="00AD4AC0" w:rsidRPr="00AD4AC0" w:rsidRDefault="00AD4AC0">
            <w:pPr>
              <w:pStyle w:val="ConsPlusNormal"/>
            </w:pPr>
            <w:r w:rsidRPr="00AD4AC0">
              <w:t xml:space="preserve">Неврологические заболевания, лечение с применением </w:t>
            </w:r>
            <w:proofErr w:type="spellStart"/>
            <w:r w:rsidRPr="00AD4AC0">
              <w:t>ботулотоксина</w:t>
            </w:r>
            <w:proofErr w:type="spellEnd"/>
            <w:r w:rsidRPr="00AD4AC0">
              <w:t xml:space="preserve"> (уровень 1) &lt;*&gt;</w:t>
            </w:r>
          </w:p>
        </w:tc>
      </w:tr>
      <w:tr w:rsidR="00AD4AC0" w:rsidRPr="00AD4AC0">
        <w:tblPrEx>
          <w:tblBorders>
            <w:insideH w:val="none" w:sz="0" w:space="0" w:color="auto"/>
            <w:insideV w:val="none" w:sz="0" w:space="0" w:color="auto"/>
          </w:tblBorders>
        </w:tblPrEx>
        <w:tc>
          <w:tcPr>
            <w:tcW w:w="1134" w:type="dxa"/>
            <w:tcBorders>
              <w:top w:val="nil"/>
              <w:left w:val="nil"/>
              <w:bottom w:val="nil"/>
              <w:right w:val="nil"/>
            </w:tcBorders>
          </w:tcPr>
          <w:p w:rsidR="00AD4AC0" w:rsidRPr="00AD4AC0" w:rsidRDefault="00AD4AC0">
            <w:pPr>
              <w:pStyle w:val="ConsPlusNormal"/>
              <w:jc w:val="center"/>
            </w:pPr>
            <w:r w:rsidRPr="00AD4AC0">
              <w:t>41</w:t>
            </w:r>
          </w:p>
        </w:tc>
        <w:tc>
          <w:tcPr>
            <w:tcW w:w="7880" w:type="dxa"/>
            <w:tcBorders>
              <w:top w:val="nil"/>
              <w:left w:val="nil"/>
              <w:bottom w:val="nil"/>
              <w:right w:val="nil"/>
            </w:tcBorders>
          </w:tcPr>
          <w:p w:rsidR="00AD4AC0" w:rsidRPr="00AD4AC0" w:rsidRDefault="00AD4AC0">
            <w:pPr>
              <w:pStyle w:val="ConsPlusNormal"/>
            </w:pPr>
            <w:r w:rsidRPr="00AD4AC0">
              <w:t xml:space="preserve">Неврологические заболевания, лечение с применением </w:t>
            </w:r>
            <w:proofErr w:type="spellStart"/>
            <w:r w:rsidRPr="00AD4AC0">
              <w:t>ботулотоксина</w:t>
            </w:r>
            <w:proofErr w:type="spellEnd"/>
            <w:r w:rsidRPr="00AD4AC0">
              <w:t xml:space="preserve"> (уровень 2) &lt;*&gt;</w:t>
            </w:r>
          </w:p>
        </w:tc>
      </w:tr>
      <w:tr w:rsidR="00AD4AC0" w:rsidRPr="00AD4AC0">
        <w:tblPrEx>
          <w:tblBorders>
            <w:insideH w:val="none" w:sz="0" w:space="0" w:color="auto"/>
            <w:insideV w:val="none" w:sz="0" w:space="0" w:color="auto"/>
          </w:tblBorders>
        </w:tblPrEx>
        <w:tc>
          <w:tcPr>
            <w:tcW w:w="1134" w:type="dxa"/>
            <w:tcBorders>
              <w:top w:val="nil"/>
              <w:left w:val="nil"/>
              <w:bottom w:val="nil"/>
              <w:right w:val="nil"/>
            </w:tcBorders>
          </w:tcPr>
          <w:p w:rsidR="00AD4AC0" w:rsidRPr="00AD4AC0" w:rsidRDefault="00AD4AC0">
            <w:pPr>
              <w:pStyle w:val="ConsPlusNormal"/>
              <w:jc w:val="center"/>
            </w:pPr>
            <w:r w:rsidRPr="00AD4AC0">
              <w:t>51</w:t>
            </w:r>
          </w:p>
        </w:tc>
        <w:tc>
          <w:tcPr>
            <w:tcW w:w="7880" w:type="dxa"/>
            <w:tcBorders>
              <w:top w:val="nil"/>
              <w:left w:val="nil"/>
              <w:bottom w:val="nil"/>
              <w:right w:val="nil"/>
            </w:tcBorders>
          </w:tcPr>
          <w:p w:rsidR="00AD4AC0" w:rsidRPr="00AD4AC0" w:rsidRDefault="00AD4AC0">
            <w:pPr>
              <w:pStyle w:val="ConsPlusNormal"/>
            </w:pPr>
            <w:r w:rsidRPr="00AD4AC0">
              <w:t xml:space="preserve">Установка, замена </w:t>
            </w:r>
            <w:proofErr w:type="gramStart"/>
            <w:r w:rsidRPr="00AD4AC0">
              <w:t>порт-системы</w:t>
            </w:r>
            <w:proofErr w:type="gramEnd"/>
            <w:r w:rsidRPr="00AD4AC0">
              <w:t xml:space="preserve"> (катетера) для лекарственной терапии злокачественных новообразований</w:t>
            </w:r>
          </w:p>
        </w:tc>
      </w:tr>
      <w:tr w:rsidR="00AD4AC0" w:rsidRPr="00AD4AC0">
        <w:tblPrEx>
          <w:tblBorders>
            <w:insideH w:val="none" w:sz="0" w:space="0" w:color="auto"/>
            <w:insideV w:val="none" w:sz="0" w:space="0" w:color="auto"/>
          </w:tblBorders>
        </w:tblPrEx>
        <w:tc>
          <w:tcPr>
            <w:tcW w:w="1134" w:type="dxa"/>
            <w:tcBorders>
              <w:top w:val="nil"/>
              <w:left w:val="nil"/>
              <w:bottom w:val="nil"/>
              <w:right w:val="nil"/>
            </w:tcBorders>
          </w:tcPr>
          <w:p w:rsidR="00AD4AC0" w:rsidRPr="00AD4AC0" w:rsidRDefault="00AD4AC0">
            <w:pPr>
              <w:pStyle w:val="ConsPlusNormal"/>
              <w:jc w:val="center"/>
            </w:pPr>
            <w:r w:rsidRPr="00AD4AC0">
              <w:t>52</w:t>
            </w:r>
          </w:p>
        </w:tc>
        <w:tc>
          <w:tcPr>
            <w:tcW w:w="7880" w:type="dxa"/>
            <w:tcBorders>
              <w:top w:val="nil"/>
              <w:left w:val="nil"/>
              <w:bottom w:val="nil"/>
              <w:right w:val="nil"/>
            </w:tcBorders>
          </w:tcPr>
          <w:p w:rsidR="00AD4AC0" w:rsidRPr="00AD4AC0" w:rsidRDefault="00AD4AC0">
            <w:pPr>
              <w:pStyle w:val="ConsPlusNormal"/>
            </w:pPr>
            <w:r w:rsidRPr="00AD4AC0">
              <w:t xml:space="preserve">Госпитализация в диагностических целях с постановкой (подтверждением) </w:t>
            </w:r>
            <w:r w:rsidRPr="00AD4AC0">
              <w:lastRenderedPageBreak/>
              <w:t>диагноза злокачественного новообразования с использованием ПЭТ КТ</w:t>
            </w:r>
          </w:p>
        </w:tc>
      </w:tr>
      <w:tr w:rsidR="00AD4AC0" w:rsidRPr="00AD4AC0">
        <w:tblPrEx>
          <w:tblBorders>
            <w:insideH w:val="none" w:sz="0" w:space="0" w:color="auto"/>
            <w:insideV w:val="none" w:sz="0" w:space="0" w:color="auto"/>
          </w:tblBorders>
        </w:tblPrEx>
        <w:tc>
          <w:tcPr>
            <w:tcW w:w="1134" w:type="dxa"/>
            <w:tcBorders>
              <w:top w:val="nil"/>
              <w:left w:val="nil"/>
              <w:bottom w:val="nil"/>
              <w:right w:val="nil"/>
            </w:tcBorders>
          </w:tcPr>
          <w:p w:rsidR="00AD4AC0" w:rsidRPr="00AD4AC0" w:rsidRDefault="00AD4AC0">
            <w:pPr>
              <w:pStyle w:val="ConsPlusNormal"/>
              <w:jc w:val="center"/>
            </w:pPr>
            <w:r w:rsidRPr="00AD4AC0">
              <w:lastRenderedPageBreak/>
              <w:t>53</w:t>
            </w:r>
          </w:p>
        </w:tc>
        <w:tc>
          <w:tcPr>
            <w:tcW w:w="7880" w:type="dxa"/>
            <w:tcBorders>
              <w:top w:val="nil"/>
              <w:left w:val="nil"/>
              <w:bottom w:val="nil"/>
              <w:right w:val="nil"/>
            </w:tcBorders>
          </w:tcPr>
          <w:p w:rsidR="00AD4AC0" w:rsidRPr="00AD4AC0" w:rsidRDefault="00AD4AC0">
            <w:pPr>
              <w:pStyle w:val="ConsPlusNormal"/>
            </w:pPr>
            <w:r w:rsidRPr="00AD4AC0">
              <w:t xml:space="preserve">Госпитализация в диагностических целях с проведением биопсии и последующим проведением молекулярно-генетического и (или) </w:t>
            </w:r>
            <w:proofErr w:type="spellStart"/>
            <w:r w:rsidRPr="00AD4AC0">
              <w:t>иммуногистохимического</w:t>
            </w:r>
            <w:proofErr w:type="spellEnd"/>
            <w:r w:rsidRPr="00AD4AC0">
              <w:t xml:space="preserve"> исследования</w:t>
            </w:r>
          </w:p>
        </w:tc>
      </w:tr>
      <w:tr w:rsidR="00AD4AC0" w:rsidRPr="00AD4AC0">
        <w:tblPrEx>
          <w:tblBorders>
            <w:insideH w:val="none" w:sz="0" w:space="0" w:color="auto"/>
            <w:insideV w:val="none" w:sz="0" w:space="0" w:color="auto"/>
          </w:tblBorders>
        </w:tblPrEx>
        <w:tc>
          <w:tcPr>
            <w:tcW w:w="1134" w:type="dxa"/>
            <w:tcBorders>
              <w:top w:val="nil"/>
              <w:left w:val="nil"/>
              <w:bottom w:val="nil"/>
              <w:right w:val="nil"/>
            </w:tcBorders>
          </w:tcPr>
          <w:p w:rsidR="00AD4AC0" w:rsidRPr="00AD4AC0" w:rsidRDefault="00AD4AC0">
            <w:pPr>
              <w:pStyle w:val="ConsPlusNormal"/>
              <w:jc w:val="center"/>
            </w:pPr>
            <w:r w:rsidRPr="00AD4AC0">
              <w:t>54</w:t>
            </w:r>
          </w:p>
        </w:tc>
        <w:tc>
          <w:tcPr>
            <w:tcW w:w="7880" w:type="dxa"/>
            <w:tcBorders>
              <w:top w:val="nil"/>
              <w:left w:val="nil"/>
              <w:bottom w:val="nil"/>
              <w:right w:val="nil"/>
            </w:tcBorders>
          </w:tcPr>
          <w:p w:rsidR="00AD4AC0" w:rsidRPr="00AD4AC0" w:rsidRDefault="00AD4AC0">
            <w:pPr>
              <w:pStyle w:val="ConsPlusNormal"/>
            </w:pPr>
            <w:r w:rsidRPr="00AD4AC0">
              <w:t>Лекарственная терапия при злокачественных новообразованиях (кроме лимфоидной и кроветворной тканей), взрослые (уровень 1) &lt;*&gt;</w:t>
            </w:r>
          </w:p>
        </w:tc>
      </w:tr>
      <w:tr w:rsidR="00AD4AC0" w:rsidRPr="00AD4AC0">
        <w:tblPrEx>
          <w:tblBorders>
            <w:insideH w:val="none" w:sz="0" w:space="0" w:color="auto"/>
            <w:insideV w:val="none" w:sz="0" w:space="0" w:color="auto"/>
          </w:tblBorders>
        </w:tblPrEx>
        <w:tc>
          <w:tcPr>
            <w:tcW w:w="1134" w:type="dxa"/>
            <w:tcBorders>
              <w:top w:val="nil"/>
              <w:left w:val="nil"/>
              <w:bottom w:val="nil"/>
              <w:right w:val="nil"/>
            </w:tcBorders>
          </w:tcPr>
          <w:p w:rsidR="00AD4AC0" w:rsidRPr="00AD4AC0" w:rsidRDefault="00AD4AC0">
            <w:pPr>
              <w:pStyle w:val="ConsPlusNormal"/>
              <w:jc w:val="center"/>
            </w:pPr>
            <w:r w:rsidRPr="00AD4AC0">
              <w:t>55</w:t>
            </w:r>
          </w:p>
        </w:tc>
        <w:tc>
          <w:tcPr>
            <w:tcW w:w="7880" w:type="dxa"/>
            <w:tcBorders>
              <w:top w:val="nil"/>
              <w:left w:val="nil"/>
              <w:bottom w:val="nil"/>
              <w:right w:val="nil"/>
            </w:tcBorders>
          </w:tcPr>
          <w:p w:rsidR="00AD4AC0" w:rsidRPr="00AD4AC0" w:rsidRDefault="00AD4AC0">
            <w:pPr>
              <w:pStyle w:val="ConsPlusNormal"/>
            </w:pPr>
            <w:r w:rsidRPr="00AD4AC0">
              <w:t>Лекарственная терапия при злокачественных новообразованиях (кроме лимфоидной и кроветворной тканей), взрослые (уровень 2) &lt;*&gt;</w:t>
            </w:r>
          </w:p>
        </w:tc>
      </w:tr>
      <w:tr w:rsidR="00AD4AC0" w:rsidRPr="00AD4AC0">
        <w:tblPrEx>
          <w:tblBorders>
            <w:insideH w:val="none" w:sz="0" w:space="0" w:color="auto"/>
            <w:insideV w:val="none" w:sz="0" w:space="0" w:color="auto"/>
          </w:tblBorders>
        </w:tblPrEx>
        <w:tc>
          <w:tcPr>
            <w:tcW w:w="1134" w:type="dxa"/>
            <w:tcBorders>
              <w:top w:val="nil"/>
              <w:left w:val="nil"/>
              <w:bottom w:val="nil"/>
              <w:right w:val="nil"/>
            </w:tcBorders>
          </w:tcPr>
          <w:p w:rsidR="00AD4AC0" w:rsidRPr="00AD4AC0" w:rsidRDefault="00AD4AC0">
            <w:pPr>
              <w:pStyle w:val="ConsPlusNormal"/>
              <w:jc w:val="center"/>
            </w:pPr>
            <w:r w:rsidRPr="00AD4AC0">
              <w:t>56</w:t>
            </w:r>
          </w:p>
        </w:tc>
        <w:tc>
          <w:tcPr>
            <w:tcW w:w="7880" w:type="dxa"/>
            <w:tcBorders>
              <w:top w:val="nil"/>
              <w:left w:val="nil"/>
              <w:bottom w:val="nil"/>
              <w:right w:val="nil"/>
            </w:tcBorders>
          </w:tcPr>
          <w:p w:rsidR="00AD4AC0" w:rsidRPr="00AD4AC0" w:rsidRDefault="00AD4AC0">
            <w:pPr>
              <w:pStyle w:val="ConsPlusNormal"/>
            </w:pPr>
            <w:r w:rsidRPr="00AD4AC0">
              <w:t>Лекарственная терапия при злокачественных новообразованиях (кроме лимфоидной и кроветворной тканей), взрослые (уровень 3) &lt;*&gt;</w:t>
            </w:r>
          </w:p>
        </w:tc>
      </w:tr>
      <w:tr w:rsidR="00AD4AC0" w:rsidRPr="00AD4AC0">
        <w:tblPrEx>
          <w:tblBorders>
            <w:insideH w:val="none" w:sz="0" w:space="0" w:color="auto"/>
            <w:insideV w:val="none" w:sz="0" w:space="0" w:color="auto"/>
          </w:tblBorders>
        </w:tblPrEx>
        <w:tc>
          <w:tcPr>
            <w:tcW w:w="1134" w:type="dxa"/>
            <w:tcBorders>
              <w:top w:val="nil"/>
              <w:left w:val="nil"/>
              <w:bottom w:val="nil"/>
              <w:right w:val="nil"/>
            </w:tcBorders>
          </w:tcPr>
          <w:p w:rsidR="00AD4AC0" w:rsidRPr="00AD4AC0" w:rsidRDefault="00AD4AC0">
            <w:pPr>
              <w:pStyle w:val="ConsPlusNormal"/>
              <w:jc w:val="center"/>
            </w:pPr>
            <w:r w:rsidRPr="00AD4AC0">
              <w:t>57</w:t>
            </w:r>
          </w:p>
        </w:tc>
        <w:tc>
          <w:tcPr>
            <w:tcW w:w="7880" w:type="dxa"/>
            <w:tcBorders>
              <w:top w:val="nil"/>
              <w:left w:val="nil"/>
              <w:bottom w:val="nil"/>
              <w:right w:val="nil"/>
            </w:tcBorders>
          </w:tcPr>
          <w:p w:rsidR="00AD4AC0" w:rsidRPr="00AD4AC0" w:rsidRDefault="00AD4AC0">
            <w:pPr>
              <w:pStyle w:val="ConsPlusNormal"/>
            </w:pPr>
            <w:r w:rsidRPr="00AD4AC0">
              <w:t>Лекарственная терапия при злокачественных новообразованиях (кроме лимфоидной и кроветворной тканей), взрослые (уровень 4) &lt;*&gt;</w:t>
            </w:r>
          </w:p>
        </w:tc>
      </w:tr>
      <w:tr w:rsidR="00AD4AC0" w:rsidRPr="00AD4AC0">
        <w:tblPrEx>
          <w:tblBorders>
            <w:insideH w:val="none" w:sz="0" w:space="0" w:color="auto"/>
            <w:insideV w:val="none" w:sz="0" w:space="0" w:color="auto"/>
          </w:tblBorders>
        </w:tblPrEx>
        <w:tc>
          <w:tcPr>
            <w:tcW w:w="1134" w:type="dxa"/>
            <w:tcBorders>
              <w:top w:val="nil"/>
              <w:left w:val="nil"/>
              <w:bottom w:val="nil"/>
              <w:right w:val="nil"/>
            </w:tcBorders>
          </w:tcPr>
          <w:p w:rsidR="00AD4AC0" w:rsidRPr="00AD4AC0" w:rsidRDefault="00AD4AC0">
            <w:pPr>
              <w:pStyle w:val="ConsPlusNormal"/>
              <w:jc w:val="center"/>
            </w:pPr>
            <w:r w:rsidRPr="00AD4AC0">
              <w:t>58</w:t>
            </w:r>
          </w:p>
        </w:tc>
        <w:tc>
          <w:tcPr>
            <w:tcW w:w="7880" w:type="dxa"/>
            <w:tcBorders>
              <w:top w:val="nil"/>
              <w:left w:val="nil"/>
              <w:bottom w:val="nil"/>
              <w:right w:val="nil"/>
            </w:tcBorders>
          </w:tcPr>
          <w:p w:rsidR="00AD4AC0" w:rsidRPr="00AD4AC0" w:rsidRDefault="00AD4AC0">
            <w:pPr>
              <w:pStyle w:val="ConsPlusNormal"/>
            </w:pPr>
            <w:r w:rsidRPr="00AD4AC0">
              <w:t>Лекарственная терапия при злокачественных новообразованиях (кроме лимфоидной и кроветворной тканей), взрослые (уровень 5) &lt;*&gt;</w:t>
            </w:r>
          </w:p>
        </w:tc>
      </w:tr>
      <w:tr w:rsidR="00AD4AC0" w:rsidRPr="00AD4AC0">
        <w:tblPrEx>
          <w:tblBorders>
            <w:insideH w:val="none" w:sz="0" w:space="0" w:color="auto"/>
            <w:insideV w:val="none" w:sz="0" w:space="0" w:color="auto"/>
          </w:tblBorders>
        </w:tblPrEx>
        <w:tc>
          <w:tcPr>
            <w:tcW w:w="1134" w:type="dxa"/>
            <w:tcBorders>
              <w:top w:val="nil"/>
              <w:left w:val="nil"/>
              <w:bottom w:val="nil"/>
              <w:right w:val="nil"/>
            </w:tcBorders>
          </w:tcPr>
          <w:p w:rsidR="00AD4AC0" w:rsidRPr="00AD4AC0" w:rsidRDefault="00AD4AC0">
            <w:pPr>
              <w:pStyle w:val="ConsPlusNormal"/>
              <w:jc w:val="center"/>
            </w:pPr>
            <w:r w:rsidRPr="00AD4AC0">
              <w:t>59</w:t>
            </w:r>
          </w:p>
        </w:tc>
        <w:tc>
          <w:tcPr>
            <w:tcW w:w="7880" w:type="dxa"/>
            <w:tcBorders>
              <w:top w:val="nil"/>
              <w:left w:val="nil"/>
              <w:bottom w:val="nil"/>
              <w:right w:val="nil"/>
            </w:tcBorders>
          </w:tcPr>
          <w:p w:rsidR="00AD4AC0" w:rsidRPr="00AD4AC0" w:rsidRDefault="00AD4AC0">
            <w:pPr>
              <w:pStyle w:val="ConsPlusNormal"/>
            </w:pPr>
            <w:r w:rsidRPr="00AD4AC0">
              <w:t>Лекарственная терапия при злокачественных новообразованиях (кроме лимфоидной и кроветворной тканей), взрослые (уровень 6) &lt;*&gt;</w:t>
            </w:r>
          </w:p>
        </w:tc>
      </w:tr>
      <w:tr w:rsidR="00AD4AC0" w:rsidRPr="00AD4AC0">
        <w:tblPrEx>
          <w:tblBorders>
            <w:insideH w:val="none" w:sz="0" w:space="0" w:color="auto"/>
            <w:insideV w:val="none" w:sz="0" w:space="0" w:color="auto"/>
          </w:tblBorders>
        </w:tblPrEx>
        <w:tc>
          <w:tcPr>
            <w:tcW w:w="1134" w:type="dxa"/>
            <w:tcBorders>
              <w:top w:val="nil"/>
              <w:left w:val="nil"/>
              <w:bottom w:val="nil"/>
              <w:right w:val="nil"/>
            </w:tcBorders>
          </w:tcPr>
          <w:p w:rsidR="00AD4AC0" w:rsidRPr="00AD4AC0" w:rsidRDefault="00AD4AC0">
            <w:pPr>
              <w:pStyle w:val="ConsPlusNormal"/>
              <w:jc w:val="center"/>
            </w:pPr>
            <w:r w:rsidRPr="00AD4AC0">
              <w:t>60</w:t>
            </w:r>
          </w:p>
        </w:tc>
        <w:tc>
          <w:tcPr>
            <w:tcW w:w="7880" w:type="dxa"/>
            <w:tcBorders>
              <w:top w:val="nil"/>
              <w:left w:val="nil"/>
              <w:bottom w:val="nil"/>
              <w:right w:val="nil"/>
            </w:tcBorders>
          </w:tcPr>
          <w:p w:rsidR="00AD4AC0" w:rsidRPr="00AD4AC0" w:rsidRDefault="00AD4AC0">
            <w:pPr>
              <w:pStyle w:val="ConsPlusNormal"/>
            </w:pPr>
            <w:r w:rsidRPr="00AD4AC0">
              <w:t>Лекарственная терапия при злокачественных новообразованиях (кроме лимфоидной и кроветворной тканей), взрослые (уровень 7) &lt;*&gt;</w:t>
            </w:r>
          </w:p>
        </w:tc>
      </w:tr>
      <w:tr w:rsidR="00AD4AC0" w:rsidRPr="00AD4AC0">
        <w:tblPrEx>
          <w:tblBorders>
            <w:insideH w:val="none" w:sz="0" w:space="0" w:color="auto"/>
            <w:insideV w:val="none" w:sz="0" w:space="0" w:color="auto"/>
          </w:tblBorders>
        </w:tblPrEx>
        <w:tc>
          <w:tcPr>
            <w:tcW w:w="1134" w:type="dxa"/>
            <w:tcBorders>
              <w:top w:val="nil"/>
              <w:left w:val="nil"/>
              <w:bottom w:val="nil"/>
              <w:right w:val="nil"/>
            </w:tcBorders>
          </w:tcPr>
          <w:p w:rsidR="00AD4AC0" w:rsidRPr="00AD4AC0" w:rsidRDefault="00AD4AC0">
            <w:pPr>
              <w:pStyle w:val="ConsPlusNormal"/>
              <w:jc w:val="center"/>
            </w:pPr>
            <w:r w:rsidRPr="00AD4AC0">
              <w:t>61</w:t>
            </w:r>
          </w:p>
        </w:tc>
        <w:tc>
          <w:tcPr>
            <w:tcW w:w="7880" w:type="dxa"/>
            <w:tcBorders>
              <w:top w:val="nil"/>
              <w:left w:val="nil"/>
              <w:bottom w:val="nil"/>
              <w:right w:val="nil"/>
            </w:tcBorders>
          </w:tcPr>
          <w:p w:rsidR="00AD4AC0" w:rsidRPr="00AD4AC0" w:rsidRDefault="00AD4AC0">
            <w:pPr>
              <w:pStyle w:val="ConsPlusNormal"/>
            </w:pPr>
            <w:r w:rsidRPr="00AD4AC0">
              <w:t>Лекарственная терапия при злокачественных новообразованиях (кроме лимфоидной и кроветворной тканей), взрослые (уровень 8) &lt;*&gt;</w:t>
            </w:r>
          </w:p>
        </w:tc>
      </w:tr>
      <w:tr w:rsidR="00AD4AC0" w:rsidRPr="00AD4AC0">
        <w:tblPrEx>
          <w:tblBorders>
            <w:insideH w:val="none" w:sz="0" w:space="0" w:color="auto"/>
            <w:insideV w:val="none" w:sz="0" w:space="0" w:color="auto"/>
          </w:tblBorders>
        </w:tblPrEx>
        <w:tc>
          <w:tcPr>
            <w:tcW w:w="1134" w:type="dxa"/>
            <w:tcBorders>
              <w:top w:val="nil"/>
              <w:left w:val="nil"/>
              <w:bottom w:val="nil"/>
              <w:right w:val="nil"/>
            </w:tcBorders>
          </w:tcPr>
          <w:p w:rsidR="00AD4AC0" w:rsidRPr="00AD4AC0" w:rsidRDefault="00AD4AC0">
            <w:pPr>
              <w:pStyle w:val="ConsPlusNormal"/>
              <w:jc w:val="center"/>
            </w:pPr>
            <w:r w:rsidRPr="00AD4AC0">
              <w:t>62</w:t>
            </w:r>
          </w:p>
        </w:tc>
        <w:tc>
          <w:tcPr>
            <w:tcW w:w="7880" w:type="dxa"/>
            <w:tcBorders>
              <w:top w:val="nil"/>
              <w:left w:val="nil"/>
              <w:bottom w:val="nil"/>
              <w:right w:val="nil"/>
            </w:tcBorders>
          </w:tcPr>
          <w:p w:rsidR="00AD4AC0" w:rsidRPr="00AD4AC0" w:rsidRDefault="00AD4AC0">
            <w:pPr>
              <w:pStyle w:val="ConsPlusNormal"/>
            </w:pPr>
            <w:r w:rsidRPr="00AD4AC0">
              <w:t>Лекарственная терапия при злокачественных новообразованиях (кроме лимфоидной и кроветворной тканей), взрослые (уровень 9) &lt;*&gt;</w:t>
            </w:r>
          </w:p>
        </w:tc>
      </w:tr>
      <w:tr w:rsidR="00AD4AC0" w:rsidRPr="00AD4AC0">
        <w:tblPrEx>
          <w:tblBorders>
            <w:insideH w:val="none" w:sz="0" w:space="0" w:color="auto"/>
            <w:insideV w:val="none" w:sz="0" w:space="0" w:color="auto"/>
          </w:tblBorders>
        </w:tblPrEx>
        <w:tc>
          <w:tcPr>
            <w:tcW w:w="1134" w:type="dxa"/>
            <w:tcBorders>
              <w:top w:val="nil"/>
              <w:left w:val="nil"/>
              <w:bottom w:val="nil"/>
              <w:right w:val="nil"/>
            </w:tcBorders>
          </w:tcPr>
          <w:p w:rsidR="00AD4AC0" w:rsidRPr="00AD4AC0" w:rsidRDefault="00AD4AC0">
            <w:pPr>
              <w:pStyle w:val="ConsPlusNormal"/>
              <w:jc w:val="center"/>
            </w:pPr>
            <w:r w:rsidRPr="00AD4AC0">
              <w:t>63</w:t>
            </w:r>
          </w:p>
        </w:tc>
        <w:tc>
          <w:tcPr>
            <w:tcW w:w="7880" w:type="dxa"/>
            <w:tcBorders>
              <w:top w:val="nil"/>
              <w:left w:val="nil"/>
              <w:bottom w:val="nil"/>
              <w:right w:val="nil"/>
            </w:tcBorders>
          </w:tcPr>
          <w:p w:rsidR="00AD4AC0" w:rsidRPr="00AD4AC0" w:rsidRDefault="00AD4AC0">
            <w:pPr>
              <w:pStyle w:val="ConsPlusNormal"/>
            </w:pPr>
            <w:r w:rsidRPr="00AD4AC0">
              <w:t>Лекарственная терапия при злокачественных новообразованиях (кроме лимфоидной и кроветворной тканей), взрослые (уровень 10) &lt;*&gt;</w:t>
            </w:r>
          </w:p>
        </w:tc>
      </w:tr>
      <w:tr w:rsidR="00AD4AC0" w:rsidRPr="00AD4AC0">
        <w:tblPrEx>
          <w:tblBorders>
            <w:insideH w:val="none" w:sz="0" w:space="0" w:color="auto"/>
            <w:insideV w:val="none" w:sz="0" w:space="0" w:color="auto"/>
          </w:tblBorders>
        </w:tblPrEx>
        <w:tc>
          <w:tcPr>
            <w:tcW w:w="1134" w:type="dxa"/>
            <w:tcBorders>
              <w:top w:val="nil"/>
              <w:left w:val="nil"/>
              <w:bottom w:val="nil"/>
              <w:right w:val="nil"/>
            </w:tcBorders>
          </w:tcPr>
          <w:p w:rsidR="00AD4AC0" w:rsidRPr="00AD4AC0" w:rsidRDefault="00AD4AC0">
            <w:pPr>
              <w:pStyle w:val="ConsPlusNormal"/>
              <w:jc w:val="center"/>
            </w:pPr>
            <w:r w:rsidRPr="00AD4AC0">
              <w:t>64</w:t>
            </w:r>
          </w:p>
        </w:tc>
        <w:tc>
          <w:tcPr>
            <w:tcW w:w="7880" w:type="dxa"/>
            <w:tcBorders>
              <w:top w:val="nil"/>
              <w:left w:val="nil"/>
              <w:bottom w:val="nil"/>
              <w:right w:val="nil"/>
            </w:tcBorders>
          </w:tcPr>
          <w:p w:rsidR="00AD4AC0" w:rsidRPr="00AD4AC0" w:rsidRDefault="00AD4AC0">
            <w:pPr>
              <w:pStyle w:val="ConsPlusNormal"/>
            </w:pPr>
            <w:r w:rsidRPr="00AD4AC0">
              <w:t>Лекарственная терапия при злокачественных новообразованиях (кроме лимфоидной и кроветворной тканей), взрослые (уровень 11) &lt;*&gt;</w:t>
            </w:r>
          </w:p>
        </w:tc>
      </w:tr>
      <w:tr w:rsidR="00AD4AC0" w:rsidRPr="00AD4AC0">
        <w:tblPrEx>
          <w:tblBorders>
            <w:insideH w:val="none" w:sz="0" w:space="0" w:color="auto"/>
            <w:insideV w:val="none" w:sz="0" w:space="0" w:color="auto"/>
          </w:tblBorders>
        </w:tblPrEx>
        <w:tc>
          <w:tcPr>
            <w:tcW w:w="1134" w:type="dxa"/>
            <w:tcBorders>
              <w:top w:val="nil"/>
              <w:left w:val="nil"/>
              <w:bottom w:val="nil"/>
              <w:right w:val="nil"/>
            </w:tcBorders>
          </w:tcPr>
          <w:p w:rsidR="00AD4AC0" w:rsidRPr="00AD4AC0" w:rsidRDefault="00AD4AC0">
            <w:pPr>
              <w:pStyle w:val="ConsPlusNormal"/>
              <w:jc w:val="center"/>
            </w:pPr>
            <w:r w:rsidRPr="00AD4AC0">
              <w:t>65</w:t>
            </w:r>
          </w:p>
        </w:tc>
        <w:tc>
          <w:tcPr>
            <w:tcW w:w="7880" w:type="dxa"/>
            <w:tcBorders>
              <w:top w:val="nil"/>
              <w:left w:val="nil"/>
              <w:bottom w:val="nil"/>
              <w:right w:val="nil"/>
            </w:tcBorders>
          </w:tcPr>
          <w:p w:rsidR="00AD4AC0" w:rsidRPr="00AD4AC0" w:rsidRDefault="00AD4AC0">
            <w:pPr>
              <w:pStyle w:val="ConsPlusNormal"/>
            </w:pPr>
            <w:r w:rsidRPr="00AD4AC0">
              <w:t>Лекарственная терапия при злокачественных новообразованиях (кроме лимфоидной и кроветворной тканей), взрослые (уровень 12) &lt;*&gt;</w:t>
            </w:r>
          </w:p>
        </w:tc>
      </w:tr>
      <w:tr w:rsidR="00AD4AC0" w:rsidRPr="00AD4AC0">
        <w:tblPrEx>
          <w:tblBorders>
            <w:insideH w:val="none" w:sz="0" w:space="0" w:color="auto"/>
            <w:insideV w:val="none" w:sz="0" w:space="0" w:color="auto"/>
          </w:tblBorders>
        </w:tblPrEx>
        <w:tc>
          <w:tcPr>
            <w:tcW w:w="1134" w:type="dxa"/>
            <w:tcBorders>
              <w:top w:val="nil"/>
              <w:left w:val="nil"/>
              <w:bottom w:val="nil"/>
              <w:right w:val="nil"/>
            </w:tcBorders>
          </w:tcPr>
          <w:p w:rsidR="00AD4AC0" w:rsidRPr="00AD4AC0" w:rsidRDefault="00AD4AC0">
            <w:pPr>
              <w:pStyle w:val="ConsPlusNormal"/>
              <w:jc w:val="center"/>
            </w:pPr>
            <w:r w:rsidRPr="00AD4AC0">
              <w:t>66</w:t>
            </w:r>
          </w:p>
        </w:tc>
        <w:tc>
          <w:tcPr>
            <w:tcW w:w="7880" w:type="dxa"/>
            <w:tcBorders>
              <w:top w:val="nil"/>
              <w:left w:val="nil"/>
              <w:bottom w:val="nil"/>
              <w:right w:val="nil"/>
            </w:tcBorders>
          </w:tcPr>
          <w:p w:rsidR="00AD4AC0" w:rsidRPr="00AD4AC0" w:rsidRDefault="00AD4AC0">
            <w:pPr>
              <w:pStyle w:val="ConsPlusNormal"/>
            </w:pPr>
            <w:r w:rsidRPr="00AD4AC0">
              <w:t>Лекарственная терапия при злокачественных новообразованиях (кроме лимфоидной и кроветворной тканей), взрослые (уровень 13) &lt;*&gt;</w:t>
            </w:r>
          </w:p>
        </w:tc>
      </w:tr>
      <w:tr w:rsidR="00AD4AC0" w:rsidRPr="00AD4AC0">
        <w:tblPrEx>
          <w:tblBorders>
            <w:insideH w:val="none" w:sz="0" w:space="0" w:color="auto"/>
            <w:insideV w:val="none" w:sz="0" w:space="0" w:color="auto"/>
          </w:tblBorders>
        </w:tblPrEx>
        <w:tc>
          <w:tcPr>
            <w:tcW w:w="1134" w:type="dxa"/>
            <w:tcBorders>
              <w:top w:val="nil"/>
              <w:left w:val="nil"/>
              <w:bottom w:val="nil"/>
              <w:right w:val="nil"/>
            </w:tcBorders>
          </w:tcPr>
          <w:p w:rsidR="00AD4AC0" w:rsidRPr="00AD4AC0" w:rsidRDefault="00AD4AC0">
            <w:pPr>
              <w:pStyle w:val="ConsPlusNormal"/>
              <w:jc w:val="center"/>
            </w:pPr>
            <w:r w:rsidRPr="00AD4AC0">
              <w:t>74</w:t>
            </w:r>
          </w:p>
        </w:tc>
        <w:tc>
          <w:tcPr>
            <w:tcW w:w="7880" w:type="dxa"/>
            <w:tcBorders>
              <w:top w:val="nil"/>
              <w:left w:val="nil"/>
              <w:bottom w:val="nil"/>
              <w:right w:val="nil"/>
            </w:tcBorders>
          </w:tcPr>
          <w:p w:rsidR="00AD4AC0" w:rsidRPr="00AD4AC0" w:rsidRDefault="00AD4AC0">
            <w:pPr>
              <w:pStyle w:val="ConsPlusNormal"/>
            </w:pPr>
            <w:r w:rsidRPr="00AD4AC0">
              <w:t>Лучевая терапия (уровень 8)</w:t>
            </w:r>
          </w:p>
        </w:tc>
      </w:tr>
      <w:tr w:rsidR="00AD4AC0" w:rsidRPr="00AD4AC0">
        <w:tblPrEx>
          <w:tblBorders>
            <w:insideH w:val="none" w:sz="0" w:space="0" w:color="auto"/>
            <w:insideV w:val="none" w:sz="0" w:space="0" w:color="auto"/>
          </w:tblBorders>
        </w:tblPrEx>
        <w:tc>
          <w:tcPr>
            <w:tcW w:w="1134" w:type="dxa"/>
            <w:tcBorders>
              <w:top w:val="nil"/>
              <w:left w:val="nil"/>
              <w:bottom w:val="nil"/>
              <w:right w:val="nil"/>
            </w:tcBorders>
          </w:tcPr>
          <w:p w:rsidR="00AD4AC0" w:rsidRPr="00AD4AC0" w:rsidRDefault="00AD4AC0">
            <w:pPr>
              <w:pStyle w:val="ConsPlusNormal"/>
              <w:jc w:val="center"/>
            </w:pPr>
            <w:r w:rsidRPr="00AD4AC0">
              <w:t>80</w:t>
            </w:r>
          </w:p>
        </w:tc>
        <w:tc>
          <w:tcPr>
            <w:tcW w:w="7880" w:type="dxa"/>
            <w:tcBorders>
              <w:top w:val="nil"/>
              <w:left w:val="nil"/>
              <w:bottom w:val="nil"/>
              <w:right w:val="nil"/>
            </w:tcBorders>
          </w:tcPr>
          <w:p w:rsidR="00AD4AC0" w:rsidRPr="00AD4AC0" w:rsidRDefault="00AD4AC0">
            <w:pPr>
              <w:pStyle w:val="ConsPlusNormal"/>
            </w:pPr>
            <w:r w:rsidRPr="00AD4AC0">
              <w:t>ЗНО лимфоидной и кроветворной тканей без специального противоопухолевого лечения (уровень 1)</w:t>
            </w:r>
          </w:p>
        </w:tc>
      </w:tr>
      <w:tr w:rsidR="00AD4AC0" w:rsidRPr="00AD4AC0">
        <w:tblPrEx>
          <w:tblBorders>
            <w:insideH w:val="none" w:sz="0" w:space="0" w:color="auto"/>
            <w:insideV w:val="none" w:sz="0" w:space="0" w:color="auto"/>
          </w:tblBorders>
        </w:tblPrEx>
        <w:tc>
          <w:tcPr>
            <w:tcW w:w="1134" w:type="dxa"/>
            <w:tcBorders>
              <w:top w:val="nil"/>
              <w:left w:val="nil"/>
              <w:bottom w:val="nil"/>
              <w:right w:val="nil"/>
            </w:tcBorders>
          </w:tcPr>
          <w:p w:rsidR="00AD4AC0" w:rsidRPr="00AD4AC0" w:rsidRDefault="00AD4AC0">
            <w:pPr>
              <w:pStyle w:val="ConsPlusNormal"/>
              <w:jc w:val="center"/>
            </w:pPr>
            <w:r w:rsidRPr="00AD4AC0">
              <w:t>84</w:t>
            </w:r>
          </w:p>
        </w:tc>
        <w:tc>
          <w:tcPr>
            <w:tcW w:w="7880" w:type="dxa"/>
            <w:tcBorders>
              <w:top w:val="nil"/>
              <w:left w:val="nil"/>
              <w:bottom w:val="nil"/>
              <w:right w:val="nil"/>
            </w:tcBorders>
          </w:tcPr>
          <w:p w:rsidR="00AD4AC0" w:rsidRPr="00AD4AC0" w:rsidRDefault="00AD4AC0">
            <w:pPr>
              <w:pStyle w:val="ConsPlusNormal"/>
            </w:pPr>
            <w:r w:rsidRPr="00AD4AC0">
              <w:t>ЗНО лимфоидной и кроветворной тканей, лекарственная терапия, взрослые (уровень 1)</w:t>
            </w:r>
          </w:p>
        </w:tc>
      </w:tr>
      <w:tr w:rsidR="00AD4AC0" w:rsidRPr="00AD4AC0">
        <w:tblPrEx>
          <w:tblBorders>
            <w:insideH w:val="none" w:sz="0" w:space="0" w:color="auto"/>
            <w:insideV w:val="none" w:sz="0" w:space="0" w:color="auto"/>
          </w:tblBorders>
        </w:tblPrEx>
        <w:tc>
          <w:tcPr>
            <w:tcW w:w="1134" w:type="dxa"/>
            <w:tcBorders>
              <w:top w:val="nil"/>
              <w:left w:val="nil"/>
              <w:bottom w:val="nil"/>
              <w:right w:val="nil"/>
            </w:tcBorders>
          </w:tcPr>
          <w:p w:rsidR="00AD4AC0" w:rsidRPr="00AD4AC0" w:rsidRDefault="00AD4AC0">
            <w:pPr>
              <w:pStyle w:val="ConsPlusNormal"/>
              <w:jc w:val="center"/>
            </w:pPr>
            <w:r w:rsidRPr="00AD4AC0">
              <w:t>88</w:t>
            </w:r>
          </w:p>
        </w:tc>
        <w:tc>
          <w:tcPr>
            <w:tcW w:w="7880" w:type="dxa"/>
            <w:tcBorders>
              <w:top w:val="nil"/>
              <w:left w:val="nil"/>
              <w:bottom w:val="nil"/>
              <w:right w:val="nil"/>
            </w:tcBorders>
          </w:tcPr>
          <w:p w:rsidR="00AD4AC0" w:rsidRPr="00AD4AC0" w:rsidRDefault="00AD4AC0">
            <w:pPr>
              <w:pStyle w:val="ConsPlusNormal"/>
            </w:pPr>
            <w:r w:rsidRPr="00AD4AC0">
              <w:t>ЗНО лимфоидной и кроветворной тканей, лекарственная терапия с применением отдельных препаратов (по перечню), взрослые (уровень 1)</w:t>
            </w:r>
          </w:p>
        </w:tc>
      </w:tr>
      <w:tr w:rsidR="00AD4AC0" w:rsidRPr="00AD4AC0">
        <w:tblPrEx>
          <w:tblBorders>
            <w:insideH w:val="none" w:sz="0" w:space="0" w:color="auto"/>
            <w:insideV w:val="none" w:sz="0" w:space="0" w:color="auto"/>
          </w:tblBorders>
        </w:tblPrEx>
        <w:tc>
          <w:tcPr>
            <w:tcW w:w="1134" w:type="dxa"/>
            <w:tcBorders>
              <w:top w:val="nil"/>
              <w:left w:val="nil"/>
              <w:bottom w:val="nil"/>
              <w:right w:val="nil"/>
            </w:tcBorders>
          </w:tcPr>
          <w:p w:rsidR="00AD4AC0" w:rsidRPr="00AD4AC0" w:rsidRDefault="00AD4AC0">
            <w:pPr>
              <w:pStyle w:val="ConsPlusNormal"/>
              <w:jc w:val="center"/>
            </w:pPr>
            <w:r w:rsidRPr="00AD4AC0">
              <w:t>92</w:t>
            </w:r>
          </w:p>
        </w:tc>
        <w:tc>
          <w:tcPr>
            <w:tcW w:w="7880" w:type="dxa"/>
            <w:tcBorders>
              <w:top w:val="nil"/>
              <w:left w:val="nil"/>
              <w:bottom w:val="nil"/>
              <w:right w:val="nil"/>
            </w:tcBorders>
          </w:tcPr>
          <w:p w:rsidR="00AD4AC0" w:rsidRPr="00AD4AC0" w:rsidRDefault="00AD4AC0">
            <w:pPr>
              <w:pStyle w:val="ConsPlusNormal"/>
            </w:pPr>
            <w:r w:rsidRPr="00AD4AC0">
              <w:t>ЗНО лимфоидной и кроветворной тканей, лекарственная терапия с применением отдельных препаратов (по перечню), взрослые (уровень 5)</w:t>
            </w:r>
          </w:p>
        </w:tc>
      </w:tr>
      <w:tr w:rsidR="00AD4AC0" w:rsidRPr="00AD4AC0">
        <w:tblPrEx>
          <w:tblBorders>
            <w:insideH w:val="none" w:sz="0" w:space="0" w:color="auto"/>
            <w:insideV w:val="none" w:sz="0" w:space="0" w:color="auto"/>
          </w:tblBorders>
        </w:tblPrEx>
        <w:tc>
          <w:tcPr>
            <w:tcW w:w="1134" w:type="dxa"/>
            <w:tcBorders>
              <w:top w:val="nil"/>
              <w:left w:val="nil"/>
              <w:bottom w:val="nil"/>
              <w:right w:val="nil"/>
            </w:tcBorders>
          </w:tcPr>
          <w:p w:rsidR="00AD4AC0" w:rsidRPr="00AD4AC0" w:rsidRDefault="00AD4AC0">
            <w:pPr>
              <w:pStyle w:val="ConsPlusNormal"/>
              <w:jc w:val="center"/>
            </w:pPr>
            <w:r w:rsidRPr="00AD4AC0">
              <w:lastRenderedPageBreak/>
              <w:t>98</w:t>
            </w:r>
          </w:p>
        </w:tc>
        <w:tc>
          <w:tcPr>
            <w:tcW w:w="7880" w:type="dxa"/>
            <w:tcBorders>
              <w:top w:val="nil"/>
              <w:left w:val="nil"/>
              <w:bottom w:val="nil"/>
              <w:right w:val="nil"/>
            </w:tcBorders>
          </w:tcPr>
          <w:p w:rsidR="00AD4AC0" w:rsidRPr="00AD4AC0" w:rsidRDefault="00AD4AC0">
            <w:pPr>
              <w:pStyle w:val="ConsPlusNormal"/>
            </w:pPr>
            <w:r w:rsidRPr="00AD4AC0">
              <w:t>Операции на органе слуха, придаточных пазухах носа и верхних дыхательных путях (уровень 1)</w:t>
            </w:r>
          </w:p>
        </w:tc>
      </w:tr>
      <w:tr w:rsidR="00AD4AC0" w:rsidRPr="00AD4AC0">
        <w:tblPrEx>
          <w:tblBorders>
            <w:insideH w:val="none" w:sz="0" w:space="0" w:color="auto"/>
            <w:insideV w:val="none" w:sz="0" w:space="0" w:color="auto"/>
          </w:tblBorders>
        </w:tblPrEx>
        <w:tc>
          <w:tcPr>
            <w:tcW w:w="1134" w:type="dxa"/>
            <w:tcBorders>
              <w:top w:val="nil"/>
              <w:left w:val="nil"/>
              <w:bottom w:val="nil"/>
              <w:right w:val="nil"/>
            </w:tcBorders>
          </w:tcPr>
          <w:p w:rsidR="00AD4AC0" w:rsidRPr="00AD4AC0" w:rsidRDefault="00AD4AC0">
            <w:pPr>
              <w:pStyle w:val="ConsPlusNormal"/>
              <w:jc w:val="center"/>
            </w:pPr>
            <w:r w:rsidRPr="00AD4AC0">
              <w:t>99</w:t>
            </w:r>
          </w:p>
        </w:tc>
        <w:tc>
          <w:tcPr>
            <w:tcW w:w="7880" w:type="dxa"/>
            <w:tcBorders>
              <w:top w:val="nil"/>
              <w:left w:val="nil"/>
              <w:bottom w:val="nil"/>
              <w:right w:val="nil"/>
            </w:tcBorders>
          </w:tcPr>
          <w:p w:rsidR="00AD4AC0" w:rsidRPr="00AD4AC0" w:rsidRDefault="00AD4AC0">
            <w:pPr>
              <w:pStyle w:val="ConsPlusNormal"/>
            </w:pPr>
            <w:r w:rsidRPr="00AD4AC0">
              <w:t>Операции на органе слуха, придаточных пазухах носа и верхних дыхательных путях (уровень 2)</w:t>
            </w:r>
          </w:p>
        </w:tc>
      </w:tr>
      <w:tr w:rsidR="00AD4AC0" w:rsidRPr="00AD4AC0">
        <w:tblPrEx>
          <w:tblBorders>
            <w:insideH w:val="none" w:sz="0" w:space="0" w:color="auto"/>
            <w:insideV w:val="none" w:sz="0" w:space="0" w:color="auto"/>
          </w:tblBorders>
        </w:tblPrEx>
        <w:tc>
          <w:tcPr>
            <w:tcW w:w="1134" w:type="dxa"/>
            <w:tcBorders>
              <w:top w:val="nil"/>
              <w:left w:val="nil"/>
              <w:bottom w:val="nil"/>
              <w:right w:val="nil"/>
            </w:tcBorders>
          </w:tcPr>
          <w:p w:rsidR="00AD4AC0" w:rsidRPr="00AD4AC0" w:rsidRDefault="00AD4AC0">
            <w:pPr>
              <w:pStyle w:val="ConsPlusNormal"/>
              <w:jc w:val="center"/>
            </w:pPr>
            <w:r w:rsidRPr="00AD4AC0">
              <w:t>102</w:t>
            </w:r>
          </w:p>
        </w:tc>
        <w:tc>
          <w:tcPr>
            <w:tcW w:w="7880" w:type="dxa"/>
            <w:tcBorders>
              <w:top w:val="nil"/>
              <w:left w:val="nil"/>
              <w:bottom w:val="nil"/>
              <w:right w:val="nil"/>
            </w:tcBorders>
          </w:tcPr>
          <w:p w:rsidR="00AD4AC0" w:rsidRPr="00AD4AC0" w:rsidRDefault="00AD4AC0">
            <w:pPr>
              <w:pStyle w:val="ConsPlusNormal"/>
            </w:pPr>
            <w:r w:rsidRPr="00AD4AC0">
              <w:t>Замена речевого процессора</w:t>
            </w:r>
          </w:p>
        </w:tc>
      </w:tr>
      <w:tr w:rsidR="00AD4AC0" w:rsidRPr="00AD4AC0">
        <w:tblPrEx>
          <w:tblBorders>
            <w:insideH w:val="none" w:sz="0" w:space="0" w:color="auto"/>
            <w:insideV w:val="none" w:sz="0" w:space="0" w:color="auto"/>
          </w:tblBorders>
        </w:tblPrEx>
        <w:tc>
          <w:tcPr>
            <w:tcW w:w="1134" w:type="dxa"/>
            <w:tcBorders>
              <w:top w:val="nil"/>
              <w:left w:val="nil"/>
              <w:bottom w:val="nil"/>
              <w:right w:val="nil"/>
            </w:tcBorders>
          </w:tcPr>
          <w:p w:rsidR="00AD4AC0" w:rsidRPr="00AD4AC0" w:rsidRDefault="00AD4AC0">
            <w:pPr>
              <w:pStyle w:val="ConsPlusNormal"/>
              <w:jc w:val="center"/>
            </w:pPr>
            <w:r w:rsidRPr="00AD4AC0">
              <w:t>104</w:t>
            </w:r>
          </w:p>
        </w:tc>
        <w:tc>
          <w:tcPr>
            <w:tcW w:w="7880" w:type="dxa"/>
            <w:tcBorders>
              <w:top w:val="nil"/>
              <w:left w:val="nil"/>
              <w:bottom w:val="nil"/>
              <w:right w:val="nil"/>
            </w:tcBorders>
          </w:tcPr>
          <w:p w:rsidR="00AD4AC0" w:rsidRPr="00AD4AC0" w:rsidRDefault="00AD4AC0">
            <w:pPr>
              <w:pStyle w:val="ConsPlusNormal"/>
            </w:pPr>
            <w:r w:rsidRPr="00AD4AC0">
              <w:t>Операции на органе зрения (уровень 1)</w:t>
            </w:r>
          </w:p>
        </w:tc>
      </w:tr>
      <w:tr w:rsidR="00AD4AC0" w:rsidRPr="00AD4AC0">
        <w:tblPrEx>
          <w:tblBorders>
            <w:insideH w:val="none" w:sz="0" w:space="0" w:color="auto"/>
            <w:insideV w:val="none" w:sz="0" w:space="0" w:color="auto"/>
          </w:tblBorders>
        </w:tblPrEx>
        <w:tc>
          <w:tcPr>
            <w:tcW w:w="1134" w:type="dxa"/>
            <w:tcBorders>
              <w:top w:val="nil"/>
              <w:left w:val="nil"/>
              <w:bottom w:val="nil"/>
              <w:right w:val="nil"/>
            </w:tcBorders>
          </w:tcPr>
          <w:p w:rsidR="00AD4AC0" w:rsidRPr="00AD4AC0" w:rsidRDefault="00AD4AC0">
            <w:pPr>
              <w:pStyle w:val="ConsPlusNormal"/>
              <w:jc w:val="center"/>
            </w:pPr>
            <w:r w:rsidRPr="00AD4AC0">
              <w:t>105</w:t>
            </w:r>
          </w:p>
        </w:tc>
        <w:tc>
          <w:tcPr>
            <w:tcW w:w="7880" w:type="dxa"/>
            <w:tcBorders>
              <w:top w:val="nil"/>
              <w:left w:val="nil"/>
              <w:bottom w:val="nil"/>
              <w:right w:val="nil"/>
            </w:tcBorders>
          </w:tcPr>
          <w:p w:rsidR="00AD4AC0" w:rsidRPr="00AD4AC0" w:rsidRDefault="00AD4AC0">
            <w:pPr>
              <w:pStyle w:val="ConsPlusNormal"/>
            </w:pPr>
            <w:r w:rsidRPr="00AD4AC0">
              <w:t>Операции на органе зрения (уровень 2)</w:t>
            </w:r>
          </w:p>
        </w:tc>
      </w:tr>
      <w:tr w:rsidR="00AD4AC0" w:rsidRPr="00AD4AC0">
        <w:tblPrEx>
          <w:tblBorders>
            <w:insideH w:val="none" w:sz="0" w:space="0" w:color="auto"/>
            <w:insideV w:val="none" w:sz="0" w:space="0" w:color="auto"/>
          </w:tblBorders>
        </w:tblPrEx>
        <w:tc>
          <w:tcPr>
            <w:tcW w:w="1134" w:type="dxa"/>
            <w:tcBorders>
              <w:top w:val="nil"/>
              <w:left w:val="nil"/>
              <w:bottom w:val="nil"/>
              <w:right w:val="nil"/>
            </w:tcBorders>
          </w:tcPr>
          <w:p w:rsidR="00AD4AC0" w:rsidRPr="00AD4AC0" w:rsidRDefault="00AD4AC0">
            <w:pPr>
              <w:pStyle w:val="ConsPlusNormal"/>
              <w:jc w:val="center"/>
            </w:pPr>
            <w:r w:rsidRPr="00AD4AC0">
              <w:t>106</w:t>
            </w:r>
          </w:p>
        </w:tc>
        <w:tc>
          <w:tcPr>
            <w:tcW w:w="7880" w:type="dxa"/>
            <w:tcBorders>
              <w:top w:val="nil"/>
              <w:left w:val="nil"/>
              <w:bottom w:val="nil"/>
              <w:right w:val="nil"/>
            </w:tcBorders>
          </w:tcPr>
          <w:p w:rsidR="00AD4AC0" w:rsidRPr="00AD4AC0" w:rsidRDefault="00AD4AC0">
            <w:pPr>
              <w:pStyle w:val="ConsPlusNormal"/>
            </w:pPr>
            <w:r w:rsidRPr="00AD4AC0">
              <w:t>Операции на органе зрения (уровень 3)</w:t>
            </w:r>
          </w:p>
        </w:tc>
      </w:tr>
      <w:tr w:rsidR="00AD4AC0" w:rsidRPr="00AD4AC0">
        <w:tblPrEx>
          <w:tblBorders>
            <w:insideH w:val="none" w:sz="0" w:space="0" w:color="auto"/>
            <w:insideV w:val="none" w:sz="0" w:space="0" w:color="auto"/>
          </w:tblBorders>
        </w:tblPrEx>
        <w:tc>
          <w:tcPr>
            <w:tcW w:w="1134" w:type="dxa"/>
            <w:tcBorders>
              <w:top w:val="nil"/>
              <w:left w:val="nil"/>
              <w:bottom w:val="nil"/>
              <w:right w:val="nil"/>
            </w:tcBorders>
          </w:tcPr>
          <w:p w:rsidR="00AD4AC0" w:rsidRPr="00AD4AC0" w:rsidRDefault="00AD4AC0">
            <w:pPr>
              <w:pStyle w:val="ConsPlusNormal"/>
              <w:jc w:val="center"/>
            </w:pPr>
            <w:r w:rsidRPr="00AD4AC0">
              <w:t>107</w:t>
            </w:r>
          </w:p>
        </w:tc>
        <w:tc>
          <w:tcPr>
            <w:tcW w:w="7880" w:type="dxa"/>
            <w:tcBorders>
              <w:top w:val="nil"/>
              <w:left w:val="nil"/>
              <w:bottom w:val="nil"/>
              <w:right w:val="nil"/>
            </w:tcBorders>
          </w:tcPr>
          <w:p w:rsidR="00AD4AC0" w:rsidRPr="00AD4AC0" w:rsidRDefault="00AD4AC0">
            <w:pPr>
              <w:pStyle w:val="ConsPlusNormal"/>
            </w:pPr>
            <w:r w:rsidRPr="00AD4AC0">
              <w:t>Операции на органе зрения (уровень 4)</w:t>
            </w:r>
          </w:p>
        </w:tc>
      </w:tr>
      <w:tr w:rsidR="00AD4AC0" w:rsidRPr="00AD4AC0">
        <w:tblPrEx>
          <w:tblBorders>
            <w:insideH w:val="none" w:sz="0" w:space="0" w:color="auto"/>
            <w:insideV w:val="none" w:sz="0" w:space="0" w:color="auto"/>
          </w:tblBorders>
        </w:tblPrEx>
        <w:tc>
          <w:tcPr>
            <w:tcW w:w="1134" w:type="dxa"/>
            <w:tcBorders>
              <w:top w:val="nil"/>
              <w:left w:val="nil"/>
              <w:bottom w:val="nil"/>
              <w:right w:val="nil"/>
            </w:tcBorders>
          </w:tcPr>
          <w:p w:rsidR="00AD4AC0" w:rsidRPr="00AD4AC0" w:rsidRDefault="00AD4AC0">
            <w:pPr>
              <w:pStyle w:val="ConsPlusNormal"/>
              <w:jc w:val="center"/>
            </w:pPr>
            <w:r w:rsidRPr="00AD4AC0">
              <w:t>108</w:t>
            </w:r>
          </w:p>
        </w:tc>
        <w:tc>
          <w:tcPr>
            <w:tcW w:w="7880" w:type="dxa"/>
            <w:tcBorders>
              <w:top w:val="nil"/>
              <w:left w:val="nil"/>
              <w:bottom w:val="nil"/>
              <w:right w:val="nil"/>
            </w:tcBorders>
          </w:tcPr>
          <w:p w:rsidR="00AD4AC0" w:rsidRPr="00AD4AC0" w:rsidRDefault="00AD4AC0">
            <w:pPr>
              <w:pStyle w:val="ConsPlusNormal"/>
            </w:pPr>
            <w:r w:rsidRPr="00AD4AC0">
              <w:t>Операции на органе зрения (уровень 5)</w:t>
            </w:r>
          </w:p>
        </w:tc>
      </w:tr>
      <w:tr w:rsidR="00AD4AC0" w:rsidRPr="00AD4AC0">
        <w:tblPrEx>
          <w:tblBorders>
            <w:insideH w:val="none" w:sz="0" w:space="0" w:color="auto"/>
            <w:insideV w:val="none" w:sz="0" w:space="0" w:color="auto"/>
          </w:tblBorders>
        </w:tblPrEx>
        <w:tc>
          <w:tcPr>
            <w:tcW w:w="1134" w:type="dxa"/>
            <w:tcBorders>
              <w:top w:val="nil"/>
              <w:left w:val="nil"/>
              <w:bottom w:val="nil"/>
              <w:right w:val="nil"/>
            </w:tcBorders>
          </w:tcPr>
          <w:p w:rsidR="00AD4AC0" w:rsidRPr="00AD4AC0" w:rsidRDefault="00AD4AC0">
            <w:pPr>
              <w:pStyle w:val="ConsPlusNormal"/>
              <w:jc w:val="center"/>
            </w:pPr>
            <w:r w:rsidRPr="00AD4AC0">
              <w:t>113</w:t>
            </w:r>
          </w:p>
        </w:tc>
        <w:tc>
          <w:tcPr>
            <w:tcW w:w="7880" w:type="dxa"/>
            <w:tcBorders>
              <w:top w:val="nil"/>
              <w:left w:val="nil"/>
              <w:bottom w:val="nil"/>
              <w:right w:val="nil"/>
            </w:tcBorders>
          </w:tcPr>
          <w:p w:rsidR="00AD4AC0" w:rsidRPr="00AD4AC0" w:rsidRDefault="00AD4AC0">
            <w:pPr>
              <w:pStyle w:val="ConsPlusNormal"/>
            </w:pPr>
            <w:r w:rsidRPr="00AD4AC0">
              <w:t xml:space="preserve">Диагностическое обследование </w:t>
            </w:r>
            <w:proofErr w:type="gramStart"/>
            <w:r w:rsidRPr="00AD4AC0">
              <w:t>сердечно-сосудистой</w:t>
            </w:r>
            <w:proofErr w:type="gramEnd"/>
            <w:r w:rsidRPr="00AD4AC0">
              <w:t xml:space="preserve"> системы</w:t>
            </w:r>
          </w:p>
        </w:tc>
      </w:tr>
      <w:tr w:rsidR="00AD4AC0" w:rsidRPr="00AD4AC0">
        <w:tblPrEx>
          <w:tblBorders>
            <w:insideH w:val="none" w:sz="0" w:space="0" w:color="auto"/>
            <w:insideV w:val="none" w:sz="0" w:space="0" w:color="auto"/>
          </w:tblBorders>
        </w:tblPrEx>
        <w:tc>
          <w:tcPr>
            <w:tcW w:w="1134" w:type="dxa"/>
            <w:tcBorders>
              <w:top w:val="nil"/>
              <w:left w:val="nil"/>
              <w:bottom w:val="nil"/>
              <w:right w:val="nil"/>
            </w:tcBorders>
          </w:tcPr>
          <w:p w:rsidR="00AD4AC0" w:rsidRPr="00AD4AC0" w:rsidRDefault="00AD4AC0">
            <w:pPr>
              <w:pStyle w:val="ConsPlusNormal"/>
              <w:jc w:val="center"/>
            </w:pPr>
            <w:r w:rsidRPr="00AD4AC0">
              <w:t>117</w:t>
            </w:r>
          </w:p>
        </w:tc>
        <w:tc>
          <w:tcPr>
            <w:tcW w:w="7880" w:type="dxa"/>
            <w:tcBorders>
              <w:top w:val="nil"/>
              <w:left w:val="nil"/>
              <w:bottom w:val="nil"/>
              <w:right w:val="nil"/>
            </w:tcBorders>
          </w:tcPr>
          <w:p w:rsidR="00AD4AC0" w:rsidRPr="00AD4AC0" w:rsidRDefault="00AD4AC0">
            <w:pPr>
              <w:pStyle w:val="ConsPlusNormal"/>
            </w:pPr>
            <w:r w:rsidRPr="00AD4AC0">
              <w:t>Отравления и другие воздействия внешних причин</w:t>
            </w:r>
          </w:p>
        </w:tc>
      </w:tr>
      <w:tr w:rsidR="00AD4AC0" w:rsidRPr="00AD4AC0">
        <w:tblPrEx>
          <w:tblBorders>
            <w:insideH w:val="none" w:sz="0" w:space="0" w:color="auto"/>
            <w:insideV w:val="none" w:sz="0" w:space="0" w:color="auto"/>
          </w:tblBorders>
        </w:tblPrEx>
        <w:tc>
          <w:tcPr>
            <w:tcW w:w="1134" w:type="dxa"/>
            <w:tcBorders>
              <w:top w:val="nil"/>
              <w:left w:val="nil"/>
              <w:bottom w:val="nil"/>
              <w:right w:val="nil"/>
            </w:tcBorders>
          </w:tcPr>
          <w:p w:rsidR="00AD4AC0" w:rsidRPr="00AD4AC0" w:rsidRDefault="00AD4AC0">
            <w:pPr>
              <w:pStyle w:val="ConsPlusNormal"/>
              <w:jc w:val="center"/>
            </w:pPr>
            <w:r w:rsidRPr="00AD4AC0">
              <w:t>145</w:t>
            </w:r>
          </w:p>
        </w:tc>
        <w:tc>
          <w:tcPr>
            <w:tcW w:w="7880" w:type="dxa"/>
            <w:tcBorders>
              <w:top w:val="nil"/>
              <w:left w:val="nil"/>
              <w:bottom w:val="nil"/>
              <w:right w:val="nil"/>
            </w:tcBorders>
          </w:tcPr>
          <w:p w:rsidR="00AD4AC0" w:rsidRPr="00AD4AC0" w:rsidRDefault="00AD4AC0">
            <w:pPr>
              <w:pStyle w:val="ConsPlusNormal"/>
            </w:pPr>
            <w:r w:rsidRPr="00AD4AC0">
              <w:t>Операции на органах полости рта (уровень 1)</w:t>
            </w:r>
          </w:p>
        </w:tc>
      </w:tr>
      <w:tr w:rsidR="00AD4AC0" w:rsidRPr="00AD4AC0">
        <w:tblPrEx>
          <w:tblBorders>
            <w:insideH w:val="none" w:sz="0" w:space="0" w:color="auto"/>
            <w:insideV w:val="none" w:sz="0" w:space="0" w:color="auto"/>
          </w:tblBorders>
        </w:tblPrEx>
        <w:tc>
          <w:tcPr>
            <w:tcW w:w="1134" w:type="dxa"/>
            <w:tcBorders>
              <w:top w:val="nil"/>
              <w:left w:val="nil"/>
              <w:bottom w:val="nil"/>
              <w:right w:val="nil"/>
            </w:tcBorders>
          </w:tcPr>
          <w:p w:rsidR="00AD4AC0" w:rsidRPr="00AD4AC0" w:rsidRDefault="00AD4AC0">
            <w:pPr>
              <w:pStyle w:val="ConsPlusNormal"/>
              <w:jc w:val="center"/>
            </w:pPr>
            <w:r w:rsidRPr="00AD4AC0">
              <w:t>151</w:t>
            </w:r>
          </w:p>
        </w:tc>
        <w:tc>
          <w:tcPr>
            <w:tcW w:w="7880" w:type="dxa"/>
            <w:tcBorders>
              <w:top w:val="nil"/>
              <w:left w:val="nil"/>
              <w:bottom w:val="nil"/>
              <w:right w:val="nil"/>
            </w:tcBorders>
          </w:tcPr>
          <w:p w:rsidR="00AD4AC0" w:rsidRPr="00AD4AC0" w:rsidRDefault="00AD4AC0">
            <w:pPr>
              <w:pStyle w:val="ConsPlusNormal"/>
            </w:pPr>
            <w:r w:rsidRPr="00AD4AC0">
              <w:t>Комплексное лечение с применением препаратов иммуноглобулина &lt;*&gt;</w:t>
            </w:r>
          </w:p>
        </w:tc>
      </w:tr>
      <w:tr w:rsidR="00AD4AC0" w:rsidRPr="00AD4AC0">
        <w:tblPrEx>
          <w:tblBorders>
            <w:insideH w:val="none" w:sz="0" w:space="0" w:color="auto"/>
            <w:insideV w:val="none" w:sz="0" w:space="0" w:color="auto"/>
          </w:tblBorders>
        </w:tblPrEx>
        <w:tc>
          <w:tcPr>
            <w:tcW w:w="1134" w:type="dxa"/>
            <w:tcBorders>
              <w:top w:val="nil"/>
              <w:left w:val="nil"/>
              <w:bottom w:val="nil"/>
              <w:right w:val="nil"/>
            </w:tcBorders>
          </w:tcPr>
          <w:p w:rsidR="00AD4AC0" w:rsidRPr="00AD4AC0" w:rsidRDefault="00AD4AC0">
            <w:pPr>
              <w:pStyle w:val="ConsPlusNormal"/>
              <w:jc w:val="center"/>
            </w:pPr>
            <w:r w:rsidRPr="00AD4AC0">
              <w:t>152.1</w:t>
            </w:r>
          </w:p>
        </w:tc>
        <w:tc>
          <w:tcPr>
            <w:tcW w:w="7880" w:type="dxa"/>
            <w:tcBorders>
              <w:top w:val="nil"/>
              <w:left w:val="nil"/>
              <w:bottom w:val="nil"/>
              <w:right w:val="nil"/>
            </w:tcBorders>
          </w:tcPr>
          <w:p w:rsidR="00AD4AC0" w:rsidRPr="00AD4AC0" w:rsidRDefault="00AD4AC0">
            <w:pPr>
              <w:pStyle w:val="ConsPlusNormal"/>
            </w:pPr>
            <w:r w:rsidRPr="00AD4AC0">
              <w:t>Оказание услуг диализа (только для федеральных медицинских организаций)</w:t>
            </w:r>
          </w:p>
        </w:tc>
      </w:tr>
      <w:tr w:rsidR="00AD4AC0" w:rsidRPr="00AD4AC0">
        <w:tblPrEx>
          <w:tblBorders>
            <w:insideH w:val="none" w:sz="0" w:space="0" w:color="auto"/>
            <w:insideV w:val="none" w:sz="0" w:space="0" w:color="auto"/>
          </w:tblBorders>
        </w:tblPrEx>
        <w:tc>
          <w:tcPr>
            <w:tcW w:w="1134" w:type="dxa"/>
            <w:tcBorders>
              <w:top w:val="nil"/>
              <w:left w:val="nil"/>
              <w:bottom w:val="single" w:sz="4" w:space="0" w:color="auto"/>
              <w:right w:val="nil"/>
            </w:tcBorders>
          </w:tcPr>
          <w:p w:rsidR="00AD4AC0" w:rsidRPr="00AD4AC0" w:rsidRDefault="00AD4AC0">
            <w:pPr>
              <w:pStyle w:val="ConsPlusNormal"/>
              <w:jc w:val="center"/>
            </w:pPr>
            <w:r w:rsidRPr="00AD4AC0">
              <w:t>154</w:t>
            </w:r>
          </w:p>
        </w:tc>
        <w:tc>
          <w:tcPr>
            <w:tcW w:w="7880" w:type="dxa"/>
            <w:tcBorders>
              <w:top w:val="nil"/>
              <w:left w:val="nil"/>
              <w:bottom w:val="single" w:sz="4" w:space="0" w:color="auto"/>
              <w:right w:val="nil"/>
            </w:tcBorders>
          </w:tcPr>
          <w:p w:rsidR="00AD4AC0" w:rsidRPr="00AD4AC0" w:rsidRDefault="00AD4AC0">
            <w:pPr>
              <w:pStyle w:val="ConsPlusNormal"/>
            </w:pPr>
            <w:r w:rsidRPr="00AD4AC0">
              <w:t>Лечение с применением генно-инженерных биологических препаратов и селективных иммунодепрессантов &lt;*&gt;</w:t>
            </w:r>
          </w:p>
        </w:tc>
      </w:tr>
    </w:tbl>
    <w:p w:rsidR="00AD4AC0" w:rsidRPr="00AD4AC0" w:rsidRDefault="00AD4AC0">
      <w:pPr>
        <w:pStyle w:val="ConsPlusNormal"/>
        <w:jc w:val="both"/>
      </w:pPr>
    </w:p>
    <w:p w:rsidR="00AD4AC0" w:rsidRPr="00AD4AC0" w:rsidRDefault="00AD4AC0">
      <w:pPr>
        <w:pStyle w:val="ConsPlusNormal"/>
        <w:ind w:firstLine="540"/>
        <w:jc w:val="both"/>
      </w:pPr>
      <w:r w:rsidRPr="00AD4AC0">
        <w:t>--------------------------------</w:t>
      </w:r>
    </w:p>
    <w:p w:rsidR="00AD4AC0" w:rsidRPr="00AD4AC0" w:rsidRDefault="00AD4AC0">
      <w:pPr>
        <w:pStyle w:val="ConsPlusNormal"/>
        <w:spacing w:before="220"/>
        <w:ind w:firstLine="540"/>
        <w:jc w:val="both"/>
      </w:pPr>
      <w:r w:rsidRPr="00AD4AC0">
        <w:t>&lt;*&gt;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w:t>
      </w:r>
      <w:proofErr w:type="gramStart"/>
      <w:r w:rsidRPr="00AD4AC0">
        <w:t>.".</w:t>
      </w:r>
      <w:proofErr w:type="gramEnd"/>
    </w:p>
    <w:p w:rsidR="00AD4AC0" w:rsidRPr="00AD4AC0" w:rsidRDefault="00AD4AC0">
      <w:pPr>
        <w:pStyle w:val="ConsPlusNormal"/>
        <w:jc w:val="both"/>
      </w:pPr>
    </w:p>
    <w:p w:rsidR="00AD4AC0" w:rsidRPr="00AD4AC0" w:rsidRDefault="00AD4AC0">
      <w:pPr>
        <w:pStyle w:val="ConsPlusNormal"/>
        <w:jc w:val="both"/>
      </w:pPr>
    </w:p>
    <w:p w:rsidR="00AD4AC0" w:rsidRPr="00AD4AC0" w:rsidRDefault="00AD4AC0">
      <w:pPr>
        <w:pStyle w:val="ConsPlusNormal"/>
        <w:pBdr>
          <w:top w:val="single" w:sz="6" w:space="0" w:color="auto"/>
        </w:pBdr>
        <w:spacing w:before="100" w:after="100"/>
        <w:jc w:val="both"/>
        <w:rPr>
          <w:sz w:val="2"/>
          <w:szCs w:val="2"/>
        </w:rPr>
      </w:pPr>
    </w:p>
    <w:p w:rsidR="00B77234" w:rsidRPr="00AD4AC0" w:rsidRDefault="00B77234"/>
    <w:sectPr w:rsidR="00B77234" w:rsidRPr="00AD4AC0" w:rsidSect="007B5FDD">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4AC0"/>
    <w:rsid w:val="00AD4AC0"/>
    <w:rsid w:val="00B772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D4AC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D4AC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D4AC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AD4AC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D4AC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AD4AC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D4AC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AD4AC0"/>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D4AC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D4AC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D4AC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AD4AC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D4AC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AD4AC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D4AC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AD4AC0"/>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14</Pages>
  <Words>4564</Words>
  <Characters>26019</Characters>
  <Application>Microsoft Office Word</Application>
  <DocSecurity>0</DocSecurity>
  <Lines>216</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Бузиков Михаил Сергеевич</dc:creator>
  <cp:lastModifiedBy>Бузиков Михаил Сергеевич</cp:lastModifiedBy>
  <cp:revision>1</cp:revision>
  <dcterms:created xsi:type="dcterms:W3CDTF">2021-11-25T07:12:00Z</dcterms:created>
  <dcterms:modified xsi:type="dcterms:W3CDTF">2021-11-25T07:15:00Z</dcterms:modified>
</cp:coreProperties>
</file>